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71" w:rsidRDefault="000C7B73" w:rsidP="000B76CC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</w:pPr>
      <w:r w:rsidRPr="000C7B7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Данная программа по </w:t>
      </w:r>
      <w:r w:rsid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>геометрии</w:t>
      </w:r>
      <w:r w:rsidR="008D7E0F" w:rsidRPr="000C7B7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0C7B7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для </w:t>
      </w:r>
      <w:r w:rsidR="00B23871">
        <w:rPr>
          <w:rFonts w:ascii="Times New Roman" w:hAnsi="Times New Roman" w:cs="Times New Roman"/>
          <w:kern w:val="2"/>
          <w:sz w:val="28"/>
          <w:szCs w:val="28"/>
          <w:lang w:eastAsia="ru-RU"/>
        </w:rPr>
        <w:t>1</w:t>
      </w:r>
      <w:r w:rsidR="00BC5901">
        <w:rPr>
          <w:rFonts w:ascii="Times New Roman" w:hAnsi="Times New Roman" w:cs="Times New Roman"/>
          <w:kern w:val="2"/>
          <w:sz w:val="28"/>
          <w:szCs w:val="28"/>
          <w:lang w:eastAsia="ru-RU"/>
        </w:rPr>
        <w:t>1</w:t>
      </w:r>
      <w:r w:rsidR="008D7E0F" w:rsidRPr="000C7B7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0C7B7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класса разработана </w:t>
      </w:r>
      <w:r w:rsidR="00CF5F6C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в соответствии с </w:t>
      </w:r>
      <w:r w:rsidR="00CF5F6C" w:rsidRPr="00556502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ООП </w:t>
      </w:r>
      <w:r w:rsidR="00B23871">
        <w:rPr>
          <w:rFonts w:ascii="Times New Roman" w:hAnsi="Times New Roman" w:cs="Times New Roman"/>
          <w:kern w:val="2"/>
          <w:sz w:val="28"/>
          <w:szCs w:val="28"/>
          <w:lang w:eastAsia="ru-RU"/>
        </w:rPr>
        <w:t>С</w:t>
      </w:r>
      <w:r w:rsidR="00CF5F6C" w:rsidRPr="00556502">
        <w:rPr>
          <w:rFonts w:ascii="Times New Roman" w:hAnsi="Times New Roman" w:cs="Times New Roman"/>
          <w:kern w:val="2"/>
          <w:sz w:val="28"/>
          <w:szCs w:val="28"/>
          <w:lang w:eastAsia="ru-RU"/>
        </w:rPr>
        <w:t>ОО</w:t>
      </w:r>
      <w:r w:rsidR="008D7E0F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CF5F6C">
        <w:rPr>
          <w:rFonts w:ascii="Times New Roman" w:hAnsi="Times New Roman" w:cs="Times New Roman"/>
          <w:kern w:val="2"/>
          <w:sz w:val="28"/>
          <w:szCs w:val="28"/>
          <w:lang w:eastAsia="ru-RU"/>
        </w:rPr>
        <w:t>МОУ СОШ №32</w:t>
      </w:r>
      <w:r w:rsidRPr="000C7B7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556502" w:rsidRPr="00556502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на основе </w:t>
      </w:r>
      <w:r w:rsidR="000B76CC" w:rsidRP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рабочей программы </w:t>
      </w:r>
      <w:proofErr w:type="spellStart"/>
      <w:r w:rsidR="000B76CC" w:rsidRP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>Т.А.Бурмистровой</w:t>
      </w:r>
      <w:proofErr w:type="spellEnd"/>
      <w:r w:rsidR="000B76CC" w:rsidRP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по предмету «Геометрия» УМК: Геометрия</w:t>
      </w:r>
      <w:proofErr w:type="gramStart"/>
      <w:r w:rsidR="000B76CC" w:rsidRP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:</w:t>
      </w:r>
      <w:proofErr w:type="gramEnd"/>
      <w:r w:rsidR="000B76CC" w:rsidRP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10-11 классы : учебник для общеобразовательных организаций: базовый и углубленный уровни / Л. С. </w:t>
      </w:r>
      <w:proofErr w:type="spellStart"/>
      <w:r w:rsidR="000B76CC" w:rsidRP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>Атанасян</w:t>
      </w:r>
      <w:proofErr w:type="spellEnd"/>
      <w:r w:rsidR="000B76CC" w:rsidRPr="000B76CC">
        <w:rPr>
          <w:rFonts w:ascii="Times New Roman" w:hAnsi="Times New Roman" w:cs="Times New Roman"/>
          <w:kern w:val="2"/>
          <w:sz w:val="28"/>
          <w:szCs w:val="28"/>
          <w:lang w:eastAsia="ru-RU"/>
        </w:rPr>
        <w:t>, В. Ф. Бутузов, С. Б. Кадомцев и др.— М. : Просвещение.</w:t>
      </w:r>
    </w:p>
    <w:p w:rsidR="00555B45" w:rsidRPr="000A1085" w:rsidRDefault="00555B45" w:rsidP="000A1085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</w:pPr>
      <w:r w:rsidRPr="000A1085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>Планируемые результаты освоения учебного предмета</w:t>
      </w:r>
      <w:r w:rsidR="000A1085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 xml:space="preserve"> в </w:t>
      </w:r>
      <w:r w:rsidR="00B23871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>1</w:t>
      </w:r>
      <w:r w:rsidR="00BC5901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>1</w:t>
      </w:r>
      <w:r w:rsidR="000A1085" w:rsidRPr="00556502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 xml:space="preserve"> </w:t>
      </w:r>
      <w:r w:rsidR="000A1085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 xml:space="preserve">классе </w:t>
      </w:r>
    </w:p>
    <w:p w:rsidR="00555B45" w:rsidRPr="000A1085" w:rsidRDefault="00555B45" w:rsidP="000A1085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kern w:val="2"/>
          <w:sz w:val="28"/>
          <w:szCs w:val="28"/>
          <w:lang w:eastAsia="ru-RU"/>
        </w:rPr>
      </w:pP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rStyle w:val="FontStyle50"/>
          <w:b/>
          <w:bCs/>
          <w:i w:val="0"/>
          <w:sz w:val="28"/>
          <w:szCs w:val="28"/>
        </w:rPr>
      </w:pPr>
      <w:r w:rsidRPr="00B11ABF">
        <w:rPr>
          <w:rStyle w:val="FontStyle51"/>
          <w:b/>
          <w:bCs/>
          <w:i/>
          <w:sz w:val="28"/>
          <w:szCs w:val="28"/>
        </w:rPr>
        <w:t>Личностные: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1) воспитание российской гражданской идентичности: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патриотизма, уважения к Отечеству, осознание вклада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отечественных учёных в развитие мировой науки;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2) формирование мировоззрения, соответствующего современному уровню развития науки и общественной практики;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 xml:space="preserve">3) ответственное отношение к обучению, готовность и способность </w:t>
      </w:r>
      <w:proofErr w:type="gramStart"/>
      <w:r w:rsidRPr="00B11ABF">
        <w:rPr>
          <w:sz w:val="28"/>
          <w:szCs w:val="28"/>
        </w:rPr>
        <w:t>обучающихся</w:t>
      </w:r>
      <w:proofErr w:type="gramEnd"/>
      <w:r w:rsidRPr="00B11ABF">
        <w:rPr>
          <w:sz w:val="28"/>
          <w:szCs w:val="28"/>
        </w:rPr>
        <w:t xml:space="preserve"> к саморазвитию и самообразованию на протяжении всей жизни; сознательное отношению к непрерывному образованию как условию успешной профессиональной и общественной деятельности;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proofErr w:type="gramStart"/>
      <w:r w:rsidRPr="00B11ABF">
        <w:rPr>
          <w:sz w:val="28"/>
          <w:szCs w:val="28"/>
        </w:rPr>
        <w:t>4) осознанный выбор будущей профессиональной деятельности на базе ориентировки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в мире профессий и профессиональных предпочтений; отношение к профессиональной деятельности как к возможности участия в решении личных, общественных, государственных и общенациональных проблем; формирование уважительного отношения к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труду, развитие опыта участия в социально значимом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труде;</w:t>
      </w:r>
      <w:proofErr w:type="gramEnd"/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5) умение контролировать, оценивать и анализировать процесс и результат учебной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и математической деятельности;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6) умение управлять своей познавательной деятельностью;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 xml:space="preserve">7) умение взаимодействовать с одноклассниками, детьми младшего возраста и взрослыми в образовательной, общественно полезной, учебно-исследовательской, проектной и других видах деятельности; 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5) критичность мышления, инициатива, находчивость,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активность при решении математических задач.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rStyle w:val="FontStyle50"/>
          <w:b/>
          <w:bCs/>
          <w:i w:val="0"/>
          <w:sz w:val="28"/>
          <w:szCs w:val="28"/>
        </w:rPr>
      </w:pPr>
      <w:proofErr w:type="spellStart"/>
      <w:r w:rsidRPr="00B11ABF">
        <w:rPr>
          <w:rStyle w:val="FontStyle51"/>
          <w:b/>
          <w:bCs/>
          <w:i/>
          <w:sz w:val="28"/>
          <w:szCs w:val="28"/>
        </w:rPr>
        <w:t>Метапредметные</w:t>
      </w:r>
      <w:proofErr w:type="spellEnd"/>
      <w:r w:rsidRPr="00B11ABF">
        <w:rPr>
          <w:rStyle w:val="FontStyle51"/>
          <w:b/>
          <w:bCs/>
          <w:i/>
          <w:sz w:val="28"/>
          <w:szCs w:val="28"/>
        </w:rPr>
        <w:t>:</w:t>
      </w:r>
      <w:r w:rsidRPr="00B11ABF">
        <w:rPr>
          <w:rStyle w:val="FontStyle51"/>
          <w:b/>
          <w:bCs/>
          <w:i/>
          <w:sz w:val="28"/>
          <w:szCs w:val="28"/>
        </w:rPr>
        <w:tab/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1) умение самостоятельно определять цели своей деятельности, ставить и формулировать для себя новые задачи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в учёбе;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2) умение соотносить свои действия с планируемыми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результатами, осуществлять контроль своей деятельности в процессе достижения результата, определять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способы действий в рамках предложенных условий и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требований, корректировать свои действия в соответствии с изменяющейся ситуацией;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lastRenderedPageBreak/>
        <w:t>3) умение самостоятельно принимать решения, проводить анализ своей деятельности, применять различные методы познания;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4) владение навыками познавательной, учебно-исследовательской и проектной деятельности;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5) формирование понятийного аппарата, умение создавать обобщения, устанавливать аналогии, классифицировать, самостоятельно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выбирать основания и критерии для классификации;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6) умение устанавливать причинно-следственные связи,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 xml:space="preserve">строить </w:t>
      </w:r>
      <w:proofErr w:type="gramStart"/>
      <w:r w:rsidRPr="00B11ABF">
        <w:rPr>
          <w:sz w:val="28"/>
          <w:szCs w:val="28"/>
        </w:rPr>
        <w:t>логическое рассуждение</w:t>
      </w:r>
      <w:proofErr w:type="gramEnd"/>
      <w:r w:rsidRPr="00B11ABF">
        <w:rPr>
          <w:sz w:val="28"/>
          <w:szCs w:val="28"/>
        </w:rPr>
        <w:t>, умозаключение (индуктивное, дедуктивное и по аналогии) и делать выводы;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7) формирование компетентности в области использования информационно-коммуникационных технологий;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8) умение видеть математическую задачу в контексте проблемной ситуации в других дисциплинах, в окружающей жизни;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9) умение самостоятельно осуществлять поиск в различных источниках, отбор, анализ, систематизацию и классификацию информации, необходимой для решения математических проблем, представлять её в понятной форме, принимать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решение в условиях неполной или избыточной, точной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или вероятностной информации; критически оценивать и интерпретировать информацию, получаемую из различных источников;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10) умение использовать математические средства наглядности (графики, таблицы, схемы и др.) для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иллюстрации, интерпретации, аргументации;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11) умение выдвигать гипотезы при решении задачи, понимать необходимость их проверки;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12) понимание сущности алгоритмических предписаний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 xml:space="preserve">и умение действовать в соответствии с </w:t>
      </w:r>
      <w:r>
        <w:rPr>
          <w:sz w:val="28"/>
          <w:szCs w:val="28"/>
        </w:rPr>
        <w:t xml:space="preserve">предложенным </w:t>
      </w:r>
      <w:r w:rsidRPr="00B11ABF">
        <w:rPr>
          <w:sz w:val="28"/>
          <w:szCs w:val="28"/>
        </w:rPr>
        <w:t>алгоритмом.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rStyle w:val="FontStyle51"/>
          <w:b/>
          <w:bCs/>
          <w:i/>
          <w:sz w:val="28"/>
          <w:szCs w:val="28"/>
        </w:rPr>
      </w:pPr>
      <w:r w:rsidRPr="00B11ABF">
        <w:rPr>
          <w:rStyle w:val="FontStyle51"/>
          <w:b/>
          <w:bCs/>
          <w:i/>
          <w:sz w:val="28"/>
          <w:szCs w:val="28"/>
        </w:rPr>
        <w:t>Предметные: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1) осознание значения математики для повседневной жизни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человека;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2) представление о математической науке как сфере математической деятельности, об этапах её развития, о её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значимости для развития цивилизации;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3) умение описывать явления реального мира на математическом языке; представление о математических понятиях и математических моделях как о важнейшем инструментарии, позволяющем описывать и изучать разные процессы и явления;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4) представление о понятиях, идеях и методах по основным</w:t>
      </w:r>
      <w:r>
        <w:rPr>
          <w:sz w:val="28"/>
          <w:szCs w:val="28"/>
        </w:rPr>
        <w:t xml:space="preserve"> </w:t>
      </w:r>
      <w:r w:rsidRPr="00B11ABF">
        <w:rPr>
          <w:sz w:val="28"/>
          <w:szCs w:val="28"/>
        </w:rPr>
        <w:t>разделам содержания;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 xml:space="preserve">     5) представление о процессах и явлениях, имеющих вероятностный характер, о статистических закономерностях в реальном мире, об основных </w:t>
      </w:r>
      <w:r w:rsidRPr="00B11ABF">
        <w:rPr>
          <w:sz w:val="28"/>
          <w:szCs w:val="28"/>
        </w:rPr>
        <w:lastRenderedPageBreak/>
        <w:t>понятиях элементарной теории вероятностей; умение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6) 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 xml:space="preserve">7) практически значимые математические умения и навыки, способность их применения к решению математических и нематематических задач, </w:t>
      </w:r>
      <w:proofErr w:type="gramStart"/>
      <w:r w:rsidRPr="00B11ABF">
        <w:rPr>
          <w:sz w:val="28"/>
          <w:szCs w:val="28"/>
        </w:rPr>
        <w:t>предполагающее</w:t>
      </w:r>
      <w:proofErr w:type="gramEnd"/>
      <w:r w:rsidRPr="00B11ABF">
        <w:rPr>
          <w:sz w:val="28"/>
          <w:szCs w:val="28"/>
        </w:rPr>
        <w:t xml:space="preserve"> умения:</w:t>
      </w:r>
    </w:p>
    <w:p w:rsid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•   владеть методами доказательств и алгоритмами решения; уметь их применять, проводить доказательные рассуждения в ходе решения задач;</w:t>
      </w:r>
    </w:p>
    <w:p w:rsidR="000B76CC" w:rsidRPr="000B76CC" w:rsidRDefault="000B76CC" w:rsidP="000B76CC">
      <w:pPr>
        <w:pStyle w:val="a6"/>
        <w:spacing w:line="276" w:lineRule="auto"/>
        <w:ind w:left="-330"/>
        <w:rPr>
          <w:sz w:val="28"/>
          <w:szCs w:val="28"/>
        </w:rPr>
      </w:pPr>
      <w:r w:rsidRPr="000B76CC">
        <w:rPr>
          <w:sz w:val="28"/>
          <w:szCs w:val="28"/>
        </w:rPr>
        <w:t>уметь изображать пространственные фигуры на плоскости;</w:t>
      </w:r>
    </w:p>
    <w:p w:rsidR="000B76CC" w:rsidRPr="000B76CC" w:rsidRDefault="000B76CC" w:rsidP="000B76CC">
      <w:pPr>
        <w:pStyle w:val="a6"/>
        <w:spacing w:line="276" w:lineRule="auto"/>
        <w:ind w:left="-330"/>
        <w:rPr>
          <w:sz w:val="28"/>
          <w:szCs w:val="28"/>
        </w:rPr>
      </w:pPr>
      <w:r w:rsidRPr="000B76CC">
        <w:rPr>
          <w:sz w:val="28"/>
          <w:szCs w:val="28"/>
        </w:rPr>
        <w:t>• владеть методами доказательств и алгоритмами решения; уметь их применять, проводить доказательные рассуждения в ходе решения задач;</w:t>
      </w:r>
    </w:p>
    <w:p w:rsidR="000B76CC" w:rsidRPr="000B76CC" w:rsidRDefault="000B76CC" w:rsidP="000B76CC">
      <w:pPr>
        <w:pStyle w:val="a6"/>
        <w:spacing w:line="276" w:lineRule="auto"/>
        <w:ind w:left="-330"/>
        <w:rPr>
          <w:sz w:val="28"/>
          <w:szCs w:val="28"/>
        </w:rPr>
      </w:pPr>
      <w:r w:rsidRPr="000B76CC">
        <w:rPr>
          <w:sz w:val="28"/>
          <w:szCs w:val="28"/>
        </w:rPr>
        <w:t>• соотносить абстрактные геометрические понятия и факты с реальными жизненными объектами и ситуациями;</w:t>
      </w:r>
    </w:p>
    <w:p w:rsidR="000B76CC" w:rsidRPr="000B76CC" w:rsidRDefault="000B76CC" w:rsidP="000B76CC">
      <w:pPr>
        <w:pStyle w:val="a6"/>
        <w:spacing w:line="276" w:lineRule="auto"/>
        <w:ind w:left="-330"/>
        <w:rPr>
          <w:sz w:val="28"/>
          <w:szCs w:val="28"/>
        </w:rPr>
      </w:pPr>
      <w:r w:rsidRPr="000B76CC">
        <w:rPr>
          <w:sz w:val="28"/>
          <w:szCs w:val="28"/>
        </w:rPr>
        <w:t>• использовать свойства пространственных геометрических фигур для решения задач практического содержания;</w:t>
      </w:r>
    </w:p>
    <w:p w:rsidR="000B76CC" w:rsidRPr="000B76CC" w:rsidRDefault="000B76CC" w:rsidP="000B76CC">
      <w:pPr>
        <w:pStyle w:val="a6"/>
        <w:spacing w:line="276" w:lineRule="auto"/>
        <w:ind w:left="-330"/>
        <w:rPr>
          <w:sz w:val="28"/>
          <w:szCs w:val="28"/>
        </w:rPr>
      </w:pPr>
      <w:r w:rsidRPr="000B76CC">
        <w:rPr>
          <w:sz w:val="28"/>
          <w:szCs w:val="28"/>
        </w:rPr>
        <w:t>• использовать геометрический язык для описания</w:t>
      </w:r>
      <w:r>
        <w:rPr>
          <w:sz w:val="28"/>
          <w:szCs w:val="28"/>
        </w:rPr>
        <w:t xml:space="preserve"> </w:t>
      </w:r>
      <w:r w:rsidRPr="000B76CC">
        <w:rPr>
          <w:sz w:val="28"/>
          <w:szCs w:val="28"/>
        </w:rPr>
        <w:t>предметов окружающего мира;</w:t>
      </w:r>
    </w:p>
    <w:p w:rsidR="000B76CC" w:rsidRPr="000B76CC" w:rsidRDefault="000B76CC" w:rsidP="000B76CC">
      <w:pPr>
        <w:pStyle w:val="a6"/>
        <w:spacing w:line="276" w:lineRule="auto"/>
        <w:ind w:left="-330"/>
        <w:rPr>
          <w:sz w:val="28"/>
          <w:szCs w:val="28"/>
        </w:rPr>
      </w:pPr>
      <w:r w:rsidRPr="000B76CC">
        <w:rPr>
          <w:sz w:val="28"/>
          <w:szCs w:val="28"/>
        </w:rPr>
        <w:t>• проводить практические расчёты;</w:t>
      </w:r>
    </w:p>
    <w:p w:rsidR="00B11ABF" w:rsidRPr="00B11ABF" w:rsidRDefault="00B11ABF" w:rsidP="00B11ABF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B11ABF">
        <w:rPr>
          <w:sz w:val="28"/>
          <w:szCs w:val="28"/>
        </w:rPr>
        <w:t>8) владение навыками использования компьютерных программ при решении математических задач.</w:t>
      </w:r>
    </w:p>
    <w:p w:rsidR="00B11ABF" w:rsidRPr="008A3E27" w:rsidRDefault="008A3E27" w:rsidP="008A3E27">
      <w:pPr>
        <w:pStyle w:val="a6"/>
        <w:spacing w:line="276" w:lineRule="auto"/>
        <w:ind w:left="-330" w:firstLine="330"/>
        <w:rPr>
          <w:b/>
          <w:sz w:val="28"/>
          <w:szCs w:val="28"/>
        </w:rPr>
      </w:pPr>
      <w:r w:rsidRPr="008A3E27">
        <w:rPr>
          <w:b/>
          <w:sz w:val="28"/>
          <w:szCs w:val="28"/>
        </w:rPr>
        <w:t>Обучающийся научится:</w:t>
      </w:r>
    </w:p>
    <w:p w:rsidR="00C22450" w:rsidRPr="00CE4FCD" w:rsidRDefault="00C22450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r w:rsidRPr="00CE4FCD">
        <w:rPr>
          <w:iCs/>
          <w:sz w:val="28"/>
          <w:szCs w:val="28"/>
        </w:rPr>
        <w:t xml:space="preserve">описывать </w:t>
      </w:r>
      <w:r w:rsidRPr="00CE4FCD">
        <w:rPr>
          <w:sz w:val="28"/>
          <w:szCs w:val="28"/>
        </w:rPr>
        <w:t>понятия: прямоугольная система координат в пространстве, координаты точки, вектора, угол между векторами;</w:t>
      </w:r>
    </w:p>
    <w:p w:rsidR="00C22450" w:rsidRPr="00CE4FCD" w:rsidRDefault="00C22450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r w:rsidRPr="00CE4FCD">
        <w:rPr>
          <w:iCs/>
          <w:sz w:val="28"/>
          <w:szCs w:val="28"/>
        </w:rPr>
        <w:t xml:space="preserve">формулировать </w:t>
      </w:r>
      <w:r w:rsidRPr="00CE4FCD">
        <w:rPr>
          <w:sz w:val="28"/>
          <w:szCs w:val="28"/>
        </w:rPr>
        <w:t>определения: скалярного произведения двух векторов, уравнения фигуры;</w:t>
      </w:r>
    </w:p>
    <w:p w:rsidR="00C22450" w:rsidRPr="00CE4FCD" w:rsidRDefault="00C22450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r w:rsidRPr="00CE4FCD">
        <w:rPr>
          <w:iCs/>
          <w:sz w:val="28"/>
          <w:szCs w:val="28"/>
        </w:rPr>
        <w:t xml:space="preserve">доказывать </w:t>
      </w:r>
      <w:r w:rsidRPr="00CE4FCD">
        <w:rPr>
          <w:sz w:val="28"/>
          <w:szCs w:val="28"/>
        </w:rPr>
        <w:t>формулы: расстояния между двумя точками (с заданными координатами), координат середины отрезка, координат суммы и разности векторов, скалярного произведения двух векторов, для вычисления косинуса угла между двумя ненулевыми векторами;</w:t>
      </w:r>
    </w:p>
    <w:p w:rsidR="00C22450" w:rsidRPr="00CE4FCD" w:rsidRDefault="00C22450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r w:rsidRPr="00CE4FCD">
        <w:rPr>
          <w:iCs/>
          <w:sz w:val="28"/>
          <w:szCs w:val="28"/>
        </w:rPr>
        <w:t xml:space="preserve">формулировать и доказывать </w:t>
      </w:r>
      <w:r w:rsidRPr="00CE4FCD">
        <w:rPr>
          <w:sz w:val="28"/>
          <w:szCs w:val="28"/>
        </w:rPr>
        <w:t>теоремы: о координатах вектора (при заданных координатах его начала и конца), о коллинеарных векторах, о скалярном произведении двух перпендикулярных векторов, об уравнении плоскости, о векторе, перпендикулярном данной плоскости;</w:t>
      </w:r>
    </w:p>
    <w:p w:rsidR="00C22450" w:rsidRPr="00CE4FCD" w:rsidRDefault="00C22450" w:rsidP="00CE4FCD">
      <w:pPr>
        <w:pStyle w:val="a6"/>
        <w:spacing w:line="276" w:lineRule="auto"/>
        <w:ind w:left="-330" w:firstLine="220"/>
        <w:rPr>
          <w:sz w:val="28"/>
          <w:szCs w:val="28"/>
          <w:u w:val="single"/>
        </w:rPr>
      </w:pPr>
      <w:r w:rsidRPr="00CE4FCD">
        <w:rPr>
          <w:iCs/>
          <w:sz w:val="28"/>
          <w:szCs w:val="28"/>
        </w:rPr>
        <w:t xml:space="preserve">применять </w:t>
      </w:r>
      <w:r w:rsidRPr="00CE4FCD">
        <w:rPr>
          <w:sz w:val="28"/>
          <w:szCs w:val="28"/>
        </w:rPr>
        <w:t>изученные определения, теоремы и формулы к решению задач;</w:t>
      </w:r>
    </w:p>
    <w:p w:rsidR="00577022" w:rsidRPr="00CE4FCD" w:rsidRDefault="00577022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proofErr w:type="gramStart"/>
      <w:r w:rsidRPr="00CE4FCD">
        <w:rPr>
          <w:iCs/>
          <w:sz w:val="28"/>
          <w:szCs w:val="28"/>
        </w:rPr>
        <w:t xml:space="preserve">описывать </w:t>
      </w:r>
      <w:r w:rsidRPr="00CE4FCD">
        <w:rPr>
          <w:sz w:val="28"/>
          <w:szCs w:val="28"/>
        </w:rPr>
        <w:t xml:space="preserve">понятия: цилиндр, боковая поверхность цилиндра, поворот фигуры вокруг прямой на данный угол, тело вращения, осевое сечение цилиндра, развёртка цилиндра, боковая поверхность конуса, осевое сечение конуса, </w:t>
      </w:r>
      <w:r w:rsidRPr="00CE4FCD">
        <w:rPr>
          <w:sz w:val="28"/>
          <w:szCs w:val="28"/>
        </w:rPr>
        <w:lastRenderedPageBreak/>
        <w:t>развёртка конуса, усечённый конус, усечённая пирамида, описанная вокруг усечённого конуса, усеченная пирамида, вписанная в усечённый конус, фигура касается сферы;</w:t>
      </w:r>
      <w:proofErr w:type="gramEnd"/>
    </w:p>
    <w:p w:rsidR="00577022" w:rsidRPr="00CE4FCD" w:rsidRDefault="00577022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proofErr w:type="gramStart"/>
      <w:r w:rsidRPr="00CE4FCD">
        <w:rPr>
          <w:iCs/>
          <w:sz w:val="28"/>
          <w:szCs w:val="28"/>
        </w:rPr>
        <w:t xml:space="preserve">формулировать </w:t>
      </w:r>
      <w:r w:rsidRPr="00CE4FCD">
        <w:rPr>
          <w:sz w:val="28"/>
          <w:szCs w:val="28"/>
        </w:rPr>
        <w:t>определения: призмы, вписанной в цилиндр; призмы, описанной около цилиндра; пирамиды, вписанной в конус; пирамиды, описанной около конуса; сферы и шара, а также их элементов; касательной плоскости к сфере; многогранника, вписанного в сферу; многогранника, описанного около сферы; цилиндра, вписанного в сферу; конуса, вписанного в сферу; усечённого конуса, вписанного в сферу;</w:t>
      </w:r>
      <w:proofErr w:type="gramEnd"/>
      <w:r w:rsidRPr="00CE4FCD">
        <w:rPr>
          <w:sz w:val="28"/>
          <w:szCs w:val="28"/>
        </w:rPr>
        <w:t xml:space="preserve"> цилиндра, описанного около сферы, конуса, описанного около сферы; усечённого конуса, описанного около сферы;</w:t>
      </w:r>
    </w:p>
    <w:p w:rsidR="00577022" w:rsidRPr="00CE4FCD" w:rsidRDefault="00577022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r w:rsidRPr="00CE4FCD">
        <w:rPr>
          <w:iCs/>
          <w:sz w:val="28"/>
          <w:szCs w:val="28"/>
        </w:rPr>
        <w:t xml:space="preserve">доказывать </w:t>
      </w:r>
      <w:r w:rsidRPr="00CE4FCD">
        <w:rPr>
          <w:sz w:val="28"/>
          <w:szCs w:val="28"/>
        </w:rPr>
        <w:t>формулы: площади полной поверхности цилиндра, площади боковой поверхности конуса, площади боковой поверхности усечённого конуса;</w:t>
      </w:r>
    </w:p>
    <w:p w:rsidR="00577022" w:rsidRPr="00CE4FCD" w:rsidRDefault="00577022" w:rsidP="00CE4FCD">
      <w:pPr>
        <w:pStyle w:val="a6"/>
        <w:spacing w:line="276" w:lineRule="auto"/>
        <w:ind w:left="-330" w:firstLine="220"/>
        <w:rPr>
          <w:sz w:val="28"/>
          <w:szCs w:val="28"/>
          <w:u w:val="single"/>
        </w:rPr>
      </w:pPr>
      <w:r w:rsidRPr="00CE4FCD">
        <w:rPr>
          <w:iCs/>
          <w:sz w:val="28"/>
          <w:szCs w:val="28"/>
        </w:rPr>
        <w:t xml:space="preserve">формулировать и доказывать </w:t>
      </w:r>
      <w:r w:rsidRPr="00CE4FCD">
        <w:rPr>
          <w:sz w:val="28"/>
          <w:szCs w:val="28"/>
        </w:rPr>
        <w:t>теоремы: об уравнении сферы данного радиуса с центром в данной точке, о касательной плоскости к сфере и её следствие;</w:t>
      </w:r>
    </w:p>
    <w:p w:rsidR="00AF2852" w:rsidRPr="00CE4FCD" w:rsidRDefault="00AF2852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r w:rsidRPr="00CE4FCD">
        <w:rPr>
          <w:iCs/>
          <w:sz w:val="28"/>
          <w:szCs w:val="28"/>
        </w:rPr>
        <w:t xml:space="preserve">формулировать </w:t>
      </w:r>
      <w:r w:rsidRPr="00CE4FCD">
        <w:rPr>
          <w:sz w:val="28"/>
          <w:szCs w:val="28"/>
        </w:rPr>
        <w:t>определения: объёма тела, площади поверхности шара;</w:t>
      </w:r>
    </w:p>
    <w:p w:rsidR="00AF2852" w:rsidRPr="00CE4FCD" w:rsidRDefault="00AF2852" w:rsidP="00CE4FCD">
      <w:pPr>
        <w:pStyle w:val="a6"/>
        <w:spacing w:line="276" w:lineRule="auto"/>
        <w:ind w:left="-330" w:firstLine="220"/>
        <w:rPr>
          <w:sz w:val="28"/>
          <w:szCs w:val="28"/>
        </w:rPr>
      </w:pPr>
      <w:r w:rsidRPr="00CE4FCD">
        <w:rPr>
          <w:iCs/>
          <w:sz w:val="28"/>
          <w:szCs w:val="28"/>
        </w:rPr>
        <w:t xml:space="preserve">доказывать </w:t>
      </w:r>
      <w:r w:rsidRPr="00CE4FCD">
        <w:rPr>
          <w:sz w:val="28"/>
          <w:szCs w:val="28"/>
        </w:rPr>
        <w:t>формулы: объёма призмы, объёма пирамиды, объёма усечённой пирамиды, объёма конуса, объёма усечённого конуса, объёма цилиндра, объёма шара, площади сферы;</w:t>
      </w:r>
    </w:p>
    <w:p w:rsidR="008A3E27" w:rsidRDefault="008A3E27" w:rsidP="008A3E2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974126" w:rsidRPr="00974126" w:rsidRDefault="00974126" w:rsidP="00974126">
      <w:pPr>
        <w:pStyle w:val="a6"/>
        <w:spacing w:line="276" w:lineRule="auto"/>
        <w:ind w:left="-440" w:firstLine="330"/>
        <w:rPr>
          <w:b/>
          <w:bCs/>
          <w:sz w:val="28"/>
          <w:szCs w:val="28"/>
          <w:u w:val="single"/>
        </w:rPr>
      </w:pPr>
      <w:r w:rsidRPr="00974126">
        <w:rPr>
          <w:iCs/>
          <w:sz w:val="28"/>
          <w:szCs w:val="28"/>
        </w:rPr>
        <w:t xml:space="preserve">применять </w:t>
      </w:r>
      <w:r w:rsidRPr="00974126">
        <w:rPr>
          <w:sz w:val="28"/>
          <w:szCs w:val="28"/>
        </w:rPr>
        <w:t>изученные определения, теоремы</w:t>
      </w:r>
      <w:r>
        <w:rPr>
          <w:sz w:val="28"/>
          <w:szCs w:val="28"/>
        </w:rPr>
        <w:t xml:space="preserve"> </w:t>
      </w:r>
      <w:r w:rsidRPr="00974126">
        <w:rPr>
          <w:sz w:val="28"/>
          <w:szCs w:val="28"/>
        </w:rPr>
        <w:t>и формулы к решению задач;</w:t>
      </w:r>
    </w:p>
    <w:p w:rsidR="00974126" w:rsidRPr="00974126" w:rsidRDefault="00974126" w:rsidP="00974126">
      <w:pPr>
        <w:pStyle w:val="a6"/>
        <w:spacing w:line="276" w:lineRule="auto"/>
        <w:ind w:left="-440" w:firstLine="330"/>
        <w:rPr>
          <w:rStyle w:val="FontStyle55"/>
          <w:rFonts w:ascii="Times New Roman" w:hAnsi="Times New Roman" w:cs="Times New Roman"/>
          <w:bCs/>
          <w:sz w:val="28"/>
          <w:szCs w:val="28"/>
        </w:rPr>
      </w:pPr>
      <w:r w:rsidRPr="00974126">
        <w:rPr>
          <w:rStyle w:val="FontStyle55"/>
          <w:rFonts w:ascii="Times New Roman" w:hAnsi="Times New Roman" w:cs="Times New Roman"/>
          <w:bCs/>
          <w:sz w:val="28"/>
          <w:szCs w:val="28"/>
        </w:rPr>
        <w:t>решать задачи на нахождение геометрических величин по образцам или алгоритмам;</w:t>
      </w:r>
    </w:p>
    <w:p w:rsidR="00974126" w:rsidRPr="00974126" w:rsidRDefault="00974126" w:rsidP="00974126">
      <w:pPr>
        <w:pStyle w:val="a6"/>
        <w:spacing w:line="276" w:lineRule="auto"/>
        <w:ind w:left="-440" w:firstLine="330"/>
        <w:rPr>
          <w:rStyle w:val="FontStyle55"/>
          <w:rFonts w:ascii="Times New Roman" w:hAnsi="Times New Roman" w:cs="Times New Roman"/>
          <w:bCs/>
          <w:sz w:val="28"/>
          <w:szCs w:val="28"/>
        </w:rPr>
      </w:pPr>
      <w:r w:rsidRPr="00974126">
        <w:rPr>
          <w:rStyle w:val="FontStyle55"/>
          <w:rFonts w:ascii="Times New Roman" w:hAnsi="Times New Roman" w:cs="Times New Roman"/>
          <w:bCs/>
          <w:sz w:val="28"/>
          <w:szCs w:val="28"/>
        </w:rPr>
        <w:t>использовать свойства геометрических фигур для решения задач практического характера и задач из других областей знаний</w:t>
      </w:r>
      <w:r w:rsidR="00E74748">
        <w:rPr>
          <w:rStyle w:val="FontStyle55"/>
          <w:rFonts w:ascii="Times New Roman" w:hAnsi="Times New Roman" w:cs="Times New Roman"/>
          <w:bCs/>
          <w:sz w:val="28"/>
          <w:szCs w:val="28"/>
        </w:rPr>
        <w:t>.</w:t>
      </w:r>
    </w:p>
    <w:p w:rsidR="00974126" w:rsidRPr="00711C45" w:rsidRDefault="00974126" w:rsidP="00974126">
      <w:pPr>
        <w:pStyle w:val="Style41"/>
        <w:widowControl/>
        <w:spacing w:line="360" w:lineRule="auto"/>
        <w:ind w:left="720" w:firstLine="0"/>
        <w:rPr>
          <w:rStyle w:val="FontStyle55"/>
          <w:bCs/>
          <w:sz w:val="28"/>
          <w:szCs w:val="28"/>
        </w:rPr>
      </w:pPr>
    </w:p>
    <w:p w:rsidR="000A1085" w:rsidRPr="007863CE" w:rsidRDefault="000A1085" w:rsidP="000A1085">
      <w:pPr>
        <w:tabs>
          <w:tab w:val="left" w:pos="993"/>
        </w:tabs>
        <w:spacing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0A1085">
        <w:rPr>
          <w:rFonts w:ascii="Times New Roman" w:hAnsi="Times New Roman" w:cs="Times New Roman"/>
          <w:b/>
          <w:bCs/>
          <w:kern w:val="2"/>
          <w:sz w:val="28"/>
          <w:szCs w:val="28"/>
        </w:rPr>
        <w:t>Содержание учебного предмета</w:t>
      </w: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</w:t>
      </w:r>
      <w:r w:rsidRPr="007863CE">
        <w:rPr>
          <w:rFonts w:ascii="Times New Roman" w:hAnsi="Times New Roman" w:cs="Times New Roman"/>
          <w:b/>
          <w:bCs/>
          <w:kern w:val="2"/>
          <w:sz w:val="28"/>
          <w:szCs w:val="28"/>
        </w:rPr>
        <w:t>(</w:t>
      </w:r>
      <w:r w:rsidR="00514BCD">
        <w:rPr>
          <w:rFonts w:ascii="Times New Roman" w:hAnsi="Times New Roman" w:cs="Times New Roman"/>
          <w:b/>
          <w:bCs/>
          <w:kern w:val="2"/>
          <w:sz w:val="28"/>
          <w:szCs w:val="28"/>
        </w:rPr>
        <w:t>68</w:t>
      </w:r>
      <w:r w:rsidRPr="007863CE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часов)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b/>
          <w:sz w:val="28"/>
          <w:szCs w:val="28"/>
        </w:rPr>
      </w:pPr>
      <w:r w:rsidRPr="00514BCD">
        <w:rPr>
          <w:b/>
          <w:sz w:val="28"/>
          <w:szCs w:val="28"/>
        </w:rPr>
        <w:t>Наглядная стереометрия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  <w:r w:rsidRPr="00514BCD">
        <w:rPr>
          <w:sz w:val="28"/>
          <w:szCs w:val="28"/>
        </w:rPr>
        <w:t>Фигуры и их изображени</w:t>
      </w:r>
      <w:proofErr w:type="gramStart"/>
      <w:r w:rsidRPr="00514BCD">
        <w:rPr>
          <w:sz w:val="28"/>
          <w:szCs w:val="28"/>
        </w:rPr>
        <w:t>я(</w:t>
      </w:r>
      <w:proofErr w:type="gramEnd"/>
      <w:r w:rsidRPr="00514BCD">
        <w:rPr>
          <w:sz w:val="28"/>
          <w:szCs w:val="28"/>
        </w:rPr>
        <w:t xml:space="preserve">прямоугольный параллелепипед, куб, пирамида, призма, конус, цилиндр, сфера). Основные понятия стереометрии и их свойства. Сечения куба и тетраэдра. Точка, прямая и плоскость в пространстве, аксиомы стереометрии и следствия из них. Взаимное расположение прямых и плоскостей в пространстве. Параллельность прямых и плоскостей в пространстве. Изображение простейших пространственных фигур на плоскости. 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  <w:r w:rsidRPr="00514BCD">
        <w:rPr>
          <w:sz w:val="28"/>
          <w:szCs w:val="28"/>
        </w:rPr>
        <w:t>Параллельность и перпендикулярность в пространстве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  <w:r w:rsidRPr="00514BCD">
        <w:rPr>
          <w:sz w:val="28"/>
          <w:szCs w:val="28"/>
        </w:rPr>
        <w:t xml:space="preserve">Расстояния между фигурами в пространстве. 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  <w:r w:rsidRPr="00514BCD">
        <w:rPr>
          <w:sz w:val="28"/>
          <w:szCs w:val="28"/>
        </w:rPr>
        <w:t>Углы в пространстве. Перпендикулярность прямых и плоскостей.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  <w:r w:rsidRPr="00514BCD">
        <w:rPr>
          <w:sz w:val="28"/>
          <w:szCs w:val="28"/>
        </w:rPr>
        <w:lastRenderedPageBreak/>
        <w:t xml:space="preserve"> Проекция фигуры на плоскость. Признаки перпендикулярности прямых и плоскостей в пространстве. Теорема о трёх перпендикулярах.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b/>
          <w:sz w:val="28"/>
          <w:szCs w:val="28"/>
        </w:rPr>
      </w:pPr>
      <w:r w:rsidRPr="00514BCD">
        <w:rPr>
          <w:sz w:val="28"/>
          <w:szCs w:val="28"/>
        </w:rPr>
        <w:t xml:space="preserve"> </w:t>
      </w:r>
      <w:r w:rsidRPr="00514BCD">
        <w:rPr>
          <w:b/>
          <w:sz w:val="28"/>
          <w:szCs w:val="28"/>
        </w:rPr>
        <w:t>Многогранники</w:t>
      </w: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  <w:r w:rsidRPr="00514BCD">
        <w:rPr>
          <w:sz w:val="28"/>
          <w:szCs w:val="28"/>
        </w:rPr>
        <w:t xml:space="preserve">Параллелепипед. Свойства прямоугольного параллелепипеда. Теорема Пифагора в пространстве. Призма и пирамида. Правильная пирамида и правильная призма. Прямая пирамида. Элементы призмы и пирамиды. </w:t>
      </w:r>
    </w:p>
    <w:p w:rsidR="00514BCD" w:rsidRDefault="00514BCD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  <w:r w:rsidRPr="00514BCD">
        <w:rPr>
          <w:sz w:val="28"/>
          <w:szCs w:val="28"/>
        </w:rPr>
        <w:t xml:space="preserve">Простейшие комбинации многогранников и тел вращения. Вычисление элементов пространственных фигур (рёбра, диагонали, углы). </w:t>
      </w:r>
    </w:p>
    <w:p w:rsidR="008B3CF1" w:rsidRPr="008B3CF1" w:rsidRDefault="008B3CF1" w:rsidP="008B3CF1">
      <w:pPr>
        <w:pStyle w:val="a6"/>
        <w:spacing w:line="276" w:lineRule="auto"/>
        <w:ind w:left="-330" w:firstLine="330"/>
        <w:rPr>
          <w:b/>
          <w:sz w:val="28"/>
          <w:szCs w:val="28"/>
        </w:rPr>
      </w:pPr>
      <w:r w:rsidRPr="008B3CF1">
        <w:rPr>
          <w:b/>
          <w:sz w:val="28"/>
          <w:szCs w:val="28"/>
        </w:rPr>
        <w:t>Тела вращения</w:t>
      </w:r>
    </w:p>
    <w:p w:rsidR="008B3CF1" w:rsidRPr="008B3CF1" w:rsidRDefault="008B3CF1" w:rsidP="008B3CF1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8B3CF1">
        <w:rPr>
          <w:sz w:val="28"/>
          <w:szCs w:val="28"/>
        </w:rPr>
        <w:t xml:space="preserve">Цилиндр, конус, сфера и шар. Основные свойства прямого кругового цилиндра, прямого кругового конуса. Изображение тел вращения на плоскости. Представление об усечённом конусе, сечениях конуса (параллельных основанию и проходящих через вершину), сечениях цилиндра (параллельно и перпендикулярно оси), сечениях шара. Развёртка цилиндра и конуса. </w:t>
      </w:r>
    </w:p>
    <w:p w:rsidR="008B3CF1" w:rsidRPr="008B3CF1" w:rsidRDefault="008B3CF1" w:rsidP="008B3CF1">
      <w:pPr>
        <w:pStyle w:val="a6"/>
        <w:spacing w:line="276" w:lineRule="auto"/>
        <w:ind w:left="-330" w:firstLine="330"/>
        <w:rPr>
          <w:b/>
          <w:sz w:val="28"/>
          <w:szCs w:val="28"/>
        </w:rPr>
      </w:pPr>
      <w:r w:rsidRPr="008B3CF1">
        <w:rPr>
          <w:b/>
          <w:sz w:val="28"/>
          <w:szCs w:val="28"/>
        </w:rPr>
        <w:t>Объемы тел. Площадь сферы</w:t>
      </w:r>
    </w:p>
    <w:p w:rsidR="008B3CF1" w:rsidRPr="008B3CF1" w:rsidRDefault="008B3CF1" w:rsidP="008B3CF1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8B3CF1">
        <w:rPr>
          <w:sz w:val="28"/>
          <w:szCs w:val="28"/>
        </w:rPr>
        <w:t>Понятие об объёме. Объём пирамиды и конуса, призмы и цилиндра. Объём шара.</w:t>
      </w:r>
    </w:p>
    <w:p w:rsidR="008B3CF1" w:rsidRPr="008B3CF1" w:rsidRDefault="008B3CF1" w:rsidP="008B3CF1">
      <w:pPr>
        <w:pStyle w:val="a6"/>
        <w:spacing w:line="276" w:lineRule="auto"/>
        <w:ind w:left="-330" w:firstLine="330"/>
        <w:rPr>
          <w:sz w:val="28"/>
          <w:szCs w:val="28"/>
        </w:rPr>
      </w:pPr>
      <w:r w:rsidRPr="008B3CF1">
        <w:rPr>
          <w:sz w:val="28"/>
          <w:szCs w:val="28"/>
        </w:rPr>
        <w:t>Подобные тела в пространстве. Соотношения между площадями поверхностей и объёмами подобных тел. Площадь поверхности правильной пирамиды и прямой призмы. Площадь поверхности прямого кругового цилиндра, прямого кругового конуса и шара.</w:t>
      </w:r>
    </w:p>
    <w:p w:rsidR="008B3CF1" w:rsidRPr="00514BCD" w:rsidRDefault="008B3CF1" w:rsidP="00514BCD">
      <w:pPr>
        <w:pStyle w:val="a6"/>
        <w:spacing w:line="276" w:lineRule="auto"/>
        <w:ind w:left="-330" w:firstLine="440"/>
        <w:rPr>
          <w:sz w:val="28"/>
          <w:szCs w:val="28"/>
        </w:rPr>
      </w:pPr>
    </w:p>
    <w:p w:rsidR="00514BCD" w:rsidRPr="00514BCD" w:rsidRDefault="00514BCD" w:rsidP="00514BCD">
      <w:pPr>
        <w:pStyle w:val="a6"/>
        <w:spacing w:line="276" w:lineRule="auto"/>
        <w:ind w:left="-330" w:firstLine="440"/>
        <w:rPr>
          <w:b/>
          <w:sz w:val="28"/>
          <w:szCs w:val="28"/>
        </w:rPr>
      </w:pPr>
      <w:r w:rsidRPr="00514BCD">
        <w:rPr>
          <w:b/>
          <w:sz w:val="28"/>
          <w:szCs w:val="28"/>
        </w:rPr>
        <w:t>Координаты и векторы в пространстве</w:t>
      </w:r>
    </w:p>
    <w:p w:rsidR="008B3CF1" w:rsidRPr="008B3CF1" w:rsidRDefault="008B3CF1" w:rsidP="008B3CF1">
      <w:pPr>
        <w:pStyle w:val="a6"/>
        <w:spacing w:line="276" w:lineRule="auto"/>
        <w:ind w:left="-220" w:firstLine="330"/>
        <w:rPr>
          <w:sz w:val="28"/>
          <w:szCs w:val="28"/>
        </w:rPr>
      </w:pPr>
      <w:r w:rsidRPr="008B3CF1">
        <w:rPr>
          <w:sz w:val="28"/>
          <w:szCs w:val="28"/>
        </w:rPr>
        <w:t xml:space="preserve">Движения в пространстве: параллельный перенос, центральная симметрия, симметрия относительно плоскости, поворот. Свойства движений. Применение движений при решении задач. </w:t>
      </w:r>
    </w:p>
    <w:p w:rsidR="008B3CF1" w:rsidRPr="008B3CF1" w:rsidRDefault="008B3CF1" w:rsidP="008B3CF1">
      <w:pPr>
        <w:pStyle w:val="a6"/>
        <w:spacing w:line="276" w:lineRule="auto"/>
        <w:ind w:left="-220" w:firstLine="330"/>
        <w:rPr>
          <w:sz w:val="28"/>
          <w:szCs w:val="28"/>
        </w:rPr>
      </w:pPr>
      <w:r w:rsidRPr="008B3CF1">
        <w:rPr>
          <w:sz w:val="28"/>
          <w:szCs w:val="28"/>
        </w:rPr>
        <w:t xml:space="preserve">Векторы и координаты в пространстве. Сумма векторов, умножение вектора на число, угол между векторами. Коллинеарные и </w:t>
      </w:r>
      <w:proofErr w:type="spellStart"/>
      <w:r w:rsidRPr="008B3CF1">
        <w:rPr>
          <w:sz w:val="28"/>
          <w:szCs w:val="28"/>
        </w:rPr>
        <w:t>компланарные</w:t>
      </w:r>
      <w:proofErr w:type="spellEnd"/>
      <w:r w:rsidRPr="008B3CF1">
        <w:rPr>
          <w:sz w:val="28"/>
          <w:szCs w:val="28"/>
        </w:rPr>
        <w:t xml:space="preserve"> векторы. Скалярное произведение векторов. Теорема о разложении вектора по трём некомпланарным векторам. Скалярное произведение векторов в координатах. Применение векторов при решении задач на нахождение расстояний, длин, площадей и объёмов. Уравнение плоскости в пространстве. Уравнение сферы в пространстве. Формула для вычисления расстояния между точками в пространстве.</w:t>
      </w:r>
    </w:p>
    <w:p w:rsidR="0091142E" w:rsidRDefault="0091142E" w:rsidP="000A1085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8B3CF1" w:rsidRDefault="008B3CF1" w:rsidP="000A1085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8B3CF1" w:rsidRDefault="008B3CF1" w:rsidP="000A1085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A1085" w:rsidRPr="000A1085" w:rsidRDefault="000A1085" w:rsidP="000A1085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0A1085">
        <w:rPr>
          <w:rFonts w:ascii="Times New Roman" w:hAnsi="Times New Roman" w:cs="Times New Roman"/>
          <w:b/>
          <w:kern w:val="2"/>
          <w:sz w:val="28"/>
          <w:szCs w:val="28"/>
        </w:rPr>
        <w:lastRenderedPageBreak/>
        <w:t xml:space="preserve">Тематическое планирование </w:t>
      </w:r>
    </w:p>
    <w:tbl>
      <w:tblPr>
        <w:tblStyle w:val="a3"/>
        <w:tblW w:w="9493" w:type="dxa"/>
        <w:tblLook w:val="0480"/>
      </w:tblPr>
      <w:tblGrid>
        <w:gridCol w:w="671"/>
        <w:gridCol w:w="6412"/>
        <w:gridCol w:w="2410"/>
      </w:tblGrid>
      <w:tr w:rsidR="000A1085" w:rsidRPr="000A1085" w:rsidTr="007863CE">
        <w:trPr>
          <w:trHeight w:val="951"/>
        </w:trPr>
        <w:tc>
          <w:tcPr>
            <w:tcW w:w="671" w:type="dxa"/>
            <w:vAlign w:val="center"/>
          </w:tcPr>
          <w:p w:rsidR="000A1085" w:rsidRPr="00822CDF" w:rsidRDefault="000A1085" w:rsidP="00786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C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412" w:type="dxa"/>
            <w:vAlign w:val="center"/>
          </w:tcPr>
          <w:p w:rsidR="000A1085" w:rsidRPr="00822CDF" w:rsidRDefault="000A1085" w:rsidP="00786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C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410" w:type="dxa"/>
            <w:vAlign w:val="center"/>
          </w:tcPr>
          <w:p w:rsidR="000A1085" w:rsidRPr="00822CDF" w:rsidRDefault="000A1085" w:rsidP="00786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CD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на изучение</w:t>
            </w:r>
          </w:p>
        </w:tc>
      </w:tr>
      <w:tr w:rsidR="00514BCD" w:rsidRPr="000A1085" w:rsidTr="007863CE">
        <w:trPr>
          <w:trHeight w:val="341"/>
        </w:trPr>
        <w:tc>
          <w:tcPr>
            <w:tcW w:w="671" w:type="dxa"/>
          </w:tcPr>
          <w:p w:rsidR="00514BCD" w:rsidRPr="000A1085" w:rsidRDefault="00514BCD" w:rsidP="000D5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12" w:type="dxa"/>
            <w:vAlign w:val="center"/>
          </w:tcPr>
          <w:p w:rsidR="00514BCD" w:rsidRPr="00BE405C" w:rsidRDefault="008B3CF1" w:rsidP="00A31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координат в пространстве</w:t>
            </w:r>
          </w:p>
        </w:tc>
        <w:tc>
          <w:tcPr>
            <w:tcW w:w="2410" w:type="dxa"/>
            <w:vAlign w:val="center"/>
          </w:tcPr>
          <w:p w:rsidR="00514BCD" w:rsidRPr="00BE405C" w:rsidRDefault="008B3CF1" w:rsidP="00A31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4B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14BCD" w:rsidRPr="000A1085" w:rsidTr="007863CE">
        <w:trPr>
          <w:trHeight w:val="341"/>
        </w:trPr>
        <w:tc>
          <w:tcPr>
            <w:tcW w:w="671" w:type="dxa"/>
          </w:tcPr>
          <w:p w:rsidR="00514BCD" w:rsidRPr="000A1085" w:rsidRDefault="00514BCD" w:rsidP="000D5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12" w:type="dxa"/>
            <w:vAlign w:val="center"/>
          </w:tcPr>
          <w:p w:rsidR="00514BCD" w:rsidRPr="00571E92" w:rsidRDefault="008B3CF1" w:rsidP="00A31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Цилиндр. Конус, Шар</w:t>
            </w:r>
          </w:p>
        </w:tc>
        <w:tc>
          <w:tcPr>
            <w:tcW w:w="2410" w:type="dxa"/>
            <w:vAlign w:val="center"/>
          </w:tcPr>
          <w:p w:rsidR="00514BCD" w:rsidRPr="00BE405C" w:rsidRDefault="008B3CF1" w:rsidP="00A31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514BCD" w:rsidRPr="000A1085" w:rsidTr="007863CE">
        <w:trPr>
          <w:trHeight w:val="341"/>
        </w:trPr>
        <w:tc>
          <w:tcPr>
            <w:tcW w:w="671" w:type="dxa"/>
          </w:tcPr>
          <w:p w:rsidR="00514BCD" w:rsidRPr="000A1085" w:rsidRDefault="00514BCD" w:rsidP="000D5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12" w:type="dxa"/>
            <w:vAlign w:val="center"/>
          </w:tcPr>
          <w:p w:rsidR="00514BCD" w:rsidRPr="00571E92" w:rsidRDefault="008B3CF1" w:rsidP="00A31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тел</w:t>
            </w:r>
          </w:p>
        </w:tc>
        <w:tc>
          <w:tcPr>
            <w:tcW w:w="2410" w:type="dxa"/>
            <w:vAlign w:val="center"/>
          </w:tcPr>
          <w:p w:rsidR="00514BCD" w:rsidRPr="00BE405C" w:rsidRDefault="00514BCD" w:rsidP="008B3CF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3C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4BCD" w:rsidRPr="000A1085" w:rsidTr="007863CE">
        <w:trPr>
          <w:trHeight w:val="341"/>
        </w:trPr>
        <w:tc>
          <w:tcPr>
            <w:tcW w:w="671" w:type="dxa"/>
          </w:tcPr>
          <w:p w:rsidR="00514BCD" w:rsidRPr="000A1085" w:rsidRDefault="00514BCD" w:rsidP="000D5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12" w:type="dxa"/>
            <w:vAlign w:val="center"/>
          </w:tcPr>
          <w:p w:rsidR="00514BCD" w:rsidRPr="00571E92" w:rsidRDefault="008B3CF1" w:rsidP="00A31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курса стереометрии</w:t>
            </w:r>
          </w:p>
        </w:tc>
        <w:tc>
          <w:tcPr>
            <w:tcW w:w="2410" w:type="dxa"/>
            <w:vAlign w:val="center"/>
          </w:tcPr>
          <w:p w:rsidR="00514BCD" w:rsidRPr="00BE405C" w:rsidRDefault="00514BCD" w:rsidP="00A31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0A1085" w:rsidRPr="000A1085" w:rsidRDefault="000A1085" w:rsidP="000A1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0"/>
        <w:gridCol w:w="1580"/>
        <w:gridCol w:w="3680"/>
        <w:gridCol w:w="2620"/>
      </w:tblGrid>
      <w:tr w:rsidR="007B1680" w:rsidRPr="007B1680" w:rsidTr="007B1680">
        <w:trPr>
          <w:trHeight w:val="510"/>
        </w:trPr>
        <w:tc>
          <w:tcPr>
            <w:tcW w:w="1580" w:type="dxa"/>
          </w:tcPr>
          <w:p w:rsidR="007B1680" w:rsidRPr="007B1680" w:rsidRDefault="007B1680" w:rsidP="007B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80" w:type="dxa"/>
            <w:shd w:val="clear" w:color="auto" w:fill="auto"/>
            <w:hideMark/>
          </w:tcPr>
          <w:p w:rsidR="007B1680" w:rsidRPr="007B1680" w:rsidRDefault="007B1680" w:rsidP="007B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80" w:type="dxa"/>
            <w:shd w:val="clear" w:color="auto" w:fill="auto"/>
            <w:hideMark/>
          </w:tcPr>
          <w:p w:rsidR="007B1680" w:rsidRPr="007B1680" w:rsidRDefault="007B1680" w:rsidP="007B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20" w:type="dxa"/>
            <w:shd w:val="clear" w:color="auto" w:fill="auto"/>
            <w:hideMark/>
          </w:tcPr>
          <w:p w:rsidR="007B1680" w:rsidRPr="007B1680" w:rsidRDefault="007B1680" w:rsidP="007B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 к следующему уроку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 система координат в пространстве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 46; решить № 401 и карточку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п.47; решить № 407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410, 414(б), 415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векторов и координатами точек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 48; решить № 417, 418(б), 420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п.49; решить № 427, 428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431, карточки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 № 1 по теме "Координаты точки и координаты вектора"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 по теме  "Координаты точки и координаты вектора"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домашнего задания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векторов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п.50, 51; решить № 441, 443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векторов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444, 447, 448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углов между прямыми и плоскостями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451(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464(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б,г</w:t>
            </w:r>
            <w:proofErr w:type="spell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"Скалярное произведение векторов"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453, 466(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симметрия. Осевая симметрия. Зеркальная симметрия. Параллельный перенос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симметрия. Осевая симметрия. Зеркальная симметрия. Параллельный перенос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 № 2 по теме "Скалярное произведение векторов. Движения"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 по теме "Скалярное произведение векторов. Движения"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цилиндра. Площадь поверхности цилиндра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домашнего задания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цилиндра. Площадь поверхности цилиндра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 59; решить № 523, 525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конуса. Площадь поверхности конуса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545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конуса. Площадь поверхности конуса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 55, 56; решить № 548(а), 562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Усечённый конус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таблицу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Усечённый конус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сферы и плоскости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 64, 65; решить № 574(б), 576(в), 577 (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Касательная плоскость к сфере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сферы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п.67; решить № 589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"Цилиндр, конус и шар"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№593(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594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"Цилиндр, конус и шар"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634(а)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"Цилиндр, конус и шар"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639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 №3 по теме "Цилиндр, конус и шар"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№ 643(а)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по теме "Цилиндр, конус и шар"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объёма. Объём прямоугольного параллелепипеда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домашнего задания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прямой призмы, основанием которой является прямоугольный треугольник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прямой призмы, основанием которой является прямоугольный треугольник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конспект, задачи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прямой призмы, основанием которой является прямоугольный треугольник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конспект, задачи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Теоремы об объёме прямой призмы и цилиндра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конспект, задачи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Теоремы об объёме прямой призмы и цилиндр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конспект, задачи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объёмов тел с помощью определённого интеграла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конспект, задачи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объёмов тел с помощью определённого интеграла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конспект, задачи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наклонной призмы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наклонной призмы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пирамиды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пирамиды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пирамиды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пирамиды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конуса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4 по теме "Объём наклонной призмы, пирамиды и конуса"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шара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конспект, формулы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шара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шарового сегмента, шарового слоя и шарового сектора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карточке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шарового сегмента, шарового слоя и шарового сектора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сферы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7B1680" w:rsidRPr="007B1680" w:rsidTr="007B1680">
        <w:trPr>
          <w:trHeight w:val="25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сферы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карточке</w:t>
            </w:r>
          </w:p>
        </w:tc>
      </w:tr>
      <w:tr w:rsidR="007B1680" w:rsidRPr="007B1680" w:rsidTr="007B1680">
        <w:trPr>
          <w:trHeight w:val="765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 №5 по теме "Объём шара и площадь сферы"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«Объём шара и площадь сферы"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прорешать</w:t>
            </w:r>
            <w:proofErr w:type="spellEnd"/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индивидуальные задания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по теме «Площадь»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по теме «Призма»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0" w:rsidRPr="007B1680" w:rsidTr="007B1680">
        <w:trPr>
          <w:trHeight w:val="510"/>
        </w:trPr>
        <w:tc>
          <w:tcPr>
            <w:tcW w:w="1580" w:type="dxa"/>
            <w:shd w:val="clear" w:color="000000" w:fill="FFFFFF"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геометрии 10-11 класса</w:t>
            </w:r>
          </w:p>
        </w:tc>
        <w:tc>
          <w:tcPr>
            <w:tcW w:w="2620" w:type="dxa"/>
            <w:shd w:val="clear" w:color="000000" w:fill="FFFFFF"/>
            <w:hideMark/>
          </w:tcPr>
          <w:p w:rsidR="007B1680" w:rsidRPr="007B1680" w:rsidRDefault="007B1680" w:rsidP="007B1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44495" w:rsidRDefault="00844495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844495" w:rsidRDefault="00844495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Контрольная работа №1</w:t>
      </w:r>
    </w:p>
    <w:p w:rsidR="00844495" w:rsidRDefault="00844495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Тема: Координаты точки и координаты вектора</w:t>
      </w:r>
    </w:p>
    <w:p w:rsidR="00067B0D" w:rsidRDefault="00067B0D" w:rsidP="00844495">
      <w:pPr>
        <w:pStyle w:val="a6"/>
        <w:jc w:val="center"/>
        <w:rPr>
          <w:spacing w:val="45"/>
        </w:rPr>
      </w:pPr>
    </w:p>
    <w:p w:rsidR="00067B0D" w:rsidRDefault="00067B0D" w:rsidP="00844495">
      <w:pPr>
        <w:pStyle w:val="a6"/>
        <w:jc w:val="center"/>
        <w:rPr>
          <w:spacing w:val="45"/>
        </w:rPr>
      </w:pPr>
    </w:p>
    <w:p w:rsidR="00844495" w:rsidRPr="00067B0D" w:rsidRDefault="00844495" w:rsidP="00844495">
      <w:pPr>
        <w:pStyle w:val="a6"/>
        <w:jc w:val="center"/>
        <w:rPr>
          <w:b/>
          <w:sz w:val="28"/>
          <w:szCs w:val="28"/>
        </w:rPr>
      </w:pPr>
      <w:r w:rsidRPr="00067B0D">
        <w:rPr>
          <w:b/>
          <w:spacing w:val="45"/>
          <w:sz w:val="28"/>
          <w:szCs w:val="28"/>
        </w:rPr>
        <w:t xml:space="preserve">Вариант </w:t>
      </w:r>
      <w:r w:rsidRPr="00067B0D">
        <w:rPr>
          <w:b/>
          <w:sz w:val="28"/>
          <w:szCs w:val="28"/>
        </w:rPr>
        <w:t>1</w:t>
      </w:r>
    </w:p>
    <w:p w:rsidR="00844495" w:rsidRPr="00844495" w:rsidRDefault="00844495" w:rsidP="00844495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1. Найдите координаты вектора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>, если</w:t>
      </w:r>
      <w:proofErr w:type="gramStart"/>
      <w:r w:rsidRPr="00844495">
        <w:rPr>
          <w:rFonts w:ascii="Times New Roman" w:hAnsi="Times New Roman" w:cs="Times New Roman"/>
          <w:sz w:val="28"/>
          <w:szCs w:val="28"/>
        </w:rPr>
        <w:t xml:space="preserve"> </w:t>
      </w:r>
      <w:r w:rsidRPr="00844495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844495">
        <w:rPr>
          <w:rFonts w:ascii="Times New Roman" w:hAnsi="Times New Roman" w:cs="Times New Roman"/>
          <w:sz w:val="28"/>
          <w:szCs w:val="28"/>
        </w:rPr>
        <w:t xml:space="preserve"> (5; –1; 3), </w:t>
      </w:r>
      <w:r w:rsidRPr="00844495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844495">
        <w:rPr>
          <w:rFonts w:ascii="Times New Roman" w:hAnsi="Times New Roman" w:cs="Times New Roman"/>
          <w:sz w:val="28"/>
          <w:szCs w:val="28"/>
        </w:rPr>
        <w:t xml:space="preserve"> (2; –2; 4).</w:t>
      </w:r>
    </w:p>
    <w:p w:rsidR="00844495" w:rsidRPr="00844495" w:rsidRDefault="00844495" w:rsidP="00844495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2. Даны векторы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" cy="257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 xml:space="preserve">(3; 1; –2) и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" cy="2000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 xml:space="preserve">(1; 4; –3). Найдите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3524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>.</w:t>
      </w:r>
    </w:p>
    <w:p w:rsidR="00844495" w:rsidRPr="00844495" w:rsidRDefault="00844495" w:rsidP="00844495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3. Изобразите систему координат </w:t>
      </w:r>
      <w:proofErr w:type="spellStart"/>
      <w:r w:rsidRPr="00844495">
        <w:rPr>
          <w:rFonts w:ascii="Times New Roman" w:hAnsi="Times New Roman" w:cs="Times New Roman"/>
          <w:i/>
          <w:iCs/>
          <w:sz w:val="28"/>
          <w:szCs w:val="28"/>
        </w:rPr>
        <w:t>Oxyz</w:t>
      </w:r>
      <w:proofErr w:type="spellEnd"/>
      <w:r w:rsidRPr="00844495">
        <w:rPr>
          <w:rFonts w:ascii="Times New Roman" w:hAnsi="Times New Roman" w:cs="Times New Roman"/>
          <w:sz w:val="28"/>
          <w:szCs w:val="28"/>
        </w:rPr>
        <w:t xml:space="preserve"> и постройте точку</w:t>
      </w:r>
      <w:proofErr w:type="gramStart"/>
      <w:r w:rsidRPr="00844495">
        <w:rPr>
          <w:rFonts w:ascii="Times New Roman" w:hAnsi="Times New Roman" w:cs="Times New Roman"/>
          <w:sz w:val="28"/>
          <w:szCs w:val="28"/>
        </w:rPr>
        <w:t xml:space="preserve"> </w:t>
      </w:r>
      <w:r w:rsidRPr="00844495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844495">
        <w:rPr>
          <w:rFonts w:ascii="Times New Roman" w:hAnsi="Times New Roman" w:cs="Times New Roman"/>
          <w:sz w:val="28"/>
          <w:szCs w:val="28"/>
        </w:rPr>
        <w:t xml:space="preserve"> (1; –2; –4). Найдите расстояния от этой точки до координатных плоскостей. </w:t>
      </w:r>
    </w:p>
    <w:p w:rsidR="00844495" w:rsidRPr="00844495" w:rsidRDefault="00844495" w:rsidP="00844495">
      <w:pPr>
        <w:ind w:left="360" w:right="-37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4. Вершины </w:t>
      </w:r>
      <w:r w:rsidRPr="00844495">
        <w:rPr>
          <w:rFonts w:ascii="Times New Roman" w:hAnsi="Times New Roman" w:cs="Times New Roman"/>
          <w:sz w:val="28"/>
          <w:szCs w:val="28"/>
          <w:vertAlign w:val="subscript"/>
        </w:rPr>
        <w:t xml:space="preserve">Δ </w:t>
      </w:r>
      <w:r w:rsidRPr="00844495">
        <w:rPr>
          <w:rFonts w:ascii="Times New Roman" w:hAnsi="Times New Roman" w:cs="Times New Roman"/>
          <w:sz w:val="28"/>
          <w:szCs w:val="28"/>
        </w:rPr>
        <w:t xml:space="preserve">АВС имеют координаты:  </w:t>
      </w:r>
      <w:r w:rsidRPr="00844495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Pr="00844495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844495">
        <w:rPr>
          <w:rFonts w:ascii="Times New Roman" w:hAnsi="Times New Roman" w:cs="Times New Roman"/>
          <w:i/>
          <w:sz w:val="28"/>
          <w:szCs w:val="28"/>
        </w:rPr>
        <w:t>-2; 0; 1 ), В( -1; 2; 3 ), С( 8; -4; 9 )</w:t>
      </w:r>
      <w:r w:rsidRPr="00844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4495" w:rsidRPr="00844495" w:rsidRDefault="00844495" w:rsidP="00844495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Найдите координаты вектора </w:t>
      </w:r>
      <w:r w:rsidRPr="00844495">
        <w:rPr>
          <w:rFonts w:ascii="Times New Roman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295275" cy="209550"/>
            <wp:effectExtent l="0" t="0" r="0" b="0"/>
            <wp:docPr id="347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844495">
        <w:rPr>
          <w:rFonts w:ascii="Times New Roman" w:hAnsi="Times New Roman" w:cs="Times New Roman"/>
          <w:i/>
          <w:sz w:val="28"/>
          <w:szCs w:val="28"/>
        </w:rPr>
        <w:t xml:space="preserve">ВМ – </w:t>
      </w:r>
      <w:r w:rsidRPr="00844495">
        <w:rPr>
          <w:rFonts w:ascii="Times New Roman" w:hAnsi="Times New Roman" w:cs="Times New Roman"/>
          <w:sz w:val="28"/>
          <w:szCs w:val="28"/>
        </w:rPr>
        <w:t xml:space="preserve">медиана </w:t>
      </w:r>
      <w:r w:rsidRPr="00844495">
        <w:rPr>
          <w:rFonts w:ascii="Times New Roman" w:hAnsi="Times New Roman" w:cs="Times New Roman"/>
          <w:sz w:val="28"/>
          <w:szCs w:val="28"/>
          <w:vertAlign w:val="subscript"/>
        </w:rPr>
        <w:t>∆</w:t>
      </w:r>
      <w:r w:rsidRPr="00844495">
        <w:rPr>
          <w:rFonts w:ascii="Times New Roman" w:hAnsi="Times New Roman" w:cs="Times New Roman"/>
          <w:sz w:val="28"/>
          <w:szCs w:val="28"/>
        </w:rPr>
        <w:t>АВС</w:t>
      </w:r>
      <w:r w:rsidRPr="00844495">
        <w:rPr>
          <w:rFonts w:ascii="Times New Roman" w:hAnsi="Times New Roman" w:cs="Times New Roman"/>
          <w:i/>
          <w:sz w:val="28"/>
          <w:szCs w:val="28"/>
        </w:rPr>
        <w:t>.</w:t>
      </w:r>
    </w:p>
    <w:p w:rsidR="00844495" w:rsidRDefault="00844495" w:rsidP="00844495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844495" w:rsidRPr="00844495" w:rsidRDefault="00844495" w:rsidP="00844495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495">
        <w:rPr>
          <w:rFonts w:ascii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844495">
        <w:rPr>
          <w:rFonts w:ascii="Times New Roman" w:hAnsi="Times New Roman" w:cs="Times New Roman"/>
          <w:b/>
          <w:sz w:val="28"/>
          <w:szCs w:val="28"/>
        </w:rPr>
        <w:t>2</w:t>
      </w:r>
    </w:p>
    <w:p w:rsidR="00844495" w:rsidRPr="00844495" w:rsidRDefault="00844495" w:rsidP="00844495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1. Найдите координаты вектора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800" cy="2571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>, если</w:t>
      </w:r>
      <w:proofErr w:type="gramStart"/>
      <w:r w:rsidRPr="00844495">
        <w:rPr>
          <w:rFonts w:ascii="Times New Roman" w:hAnsi="Times New Roman" w:cs="Times New Roman"/>
          <w:sz w:val="28"/>
          <w:szCs w:val="28"/>
        </w:rPr>
        <w:t xml:space="preserve"> </w:t>
      </w:r>
      <w:r w:rsidRPr="00844495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844495">
        <w:rPr>
          <w:rFonts w:ascii="Times New Roman" w:hAnsi="Times New Roman" w:cs="Times New Roman"/>
          <w:sz w:val="28"/>
          <w:szCs w:val="28"/>
        </w:rPr>
        <w:t xml:space="preserve"> (6; 3; – 2), </w:t>
      </w:r>
      <w:r w:rsidRPr="00844495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844495">
        <w:rPr>
          <w:rFonts w:ascii="Times New Roman" w:hAnsi="Times New Roman" w:cs="Times New Roman"/>
          <w:sz w:val="28"/>
          <w:szCs w:val="28"/>
        </w:rPr>
        <w:t xml:space="preserve"> (2; 4; – 5).</w:t>
      </w:r>
    </w:p>
    <w:p w:rsidR="00844495" w:rsidRPr="00844495" w:rsidRDefault="00844495" w:rsidP="00844495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2. Даны вектора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" cy="2000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 xml:space="preserve"> (5; – 1; 2) и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" cy="2571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 xml:space="preserve">(3; 2; – 4). Найдите </w:t>
      </w:r>
      <w:r w:rsidRPr="008444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352425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>.</w:t>
      </w:r>
    </w:p>
    <w:p w:rsidR="00844495" w:rsidRPr="00844495" w:rsidRDefault="00844495" w:rsidP="00844495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3. Изобразите систему координат </w:t>
      </w:r>
      <w:proofErr w:type="spellStart"/>
      <w:r w:rsidRPr="00844495">
        <w:rPr>
          <w:rFonts w:ascii="Times New Roman" w:hAnsi="Times New Roman" w:cs="Times New Roman"/>
          <w:i/>
          <w:iCs/>
          <w:sz w:val="28"/>
          <w:szCs w:val="28"/>
        </w:rPr>
        <w:t>Oxyz</w:t>
      </w:r>
      <w:proofErr w:type="spellEnd"/>
      <w:r w:rsidRPr="00844495">
        <w:rPr>
          <w:rFonts w:ascii="Times New Roman" w:hAnsi="Times New Roman" w:cs="Times New Roman"/>
          <w:sz w:val="28"/>
          <w:szCs w:val="28"/>
        </w:rPr>
        <w:t xml:space="preserve"> и постройте точку</w:t>
      </w:r>
      <w:proofErr w:type="gramStart"/>
      <w:r w:rsidRPr="00844495">
        <w:rPr>
          <w:rFonts w:ascii="Times New Roman" w:hAnsi="Times New Roman" w:cs="Times New Roman"/>
          <w:sz w:val="28"/>
          <w:szCs w:val="28"/>
        </w:rPr>
        <w:t xml:space="preserve"> </w:t>
      </w:r>
      <w:r w:rsidRPr="00844495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844495">
        <w:rPr>
          <w:rFonts w:ascii="Times New Roman" w:hAnsi="Times New Roman" w:cs="Times New Roman"/>
          <w:sz w:val="28"/>
          <w:szCs w:val="28"/>
        </w:rPr>
        <w:t xml:space="preserve"> (– 2; – 3; 4). Найдите расстояние от этой точки до координатных плоскостей.</w:t>
      </w:r>
    </w:p>
    <w:p w:rsidR="00844495" w:rsidRPr="00844495" w:rsidRDefault="00844495" w:rsidP="00844495">
      <w:pPr>
        <w:ind w:left="380" w:right="-12"/>
        <w:rPr>
          <w:rFonts w:ascii="Times New Roman" w:hAnsi="Times New Roman" w:cs="Times New Roman"/>
          <w:sz w:val="28"/>
          <w:szCs w:val="28"/>
        </w:rPr>
      </w:pPr>
      <w:r w:rsidRPr="00844495">
        <w:rPr>
          <w:rFonts w:ascii="Times New Roman" w:hAnsi="Times New Roman" w:cs="Times New Roman"/>
          <w:sz w:val="28"/>
          <w:szCs w:val="28"/>
        </w:rPr>
        <w:t xml:space="preserve">4. Вершины </w:t>
      </w:r>
      <w:r w:rsidRPr="00844495">
        <w:rPr>
          <w:rFonts w:ascii="Times New Roman" w:hAnsi="Times New Roman" w:cs="Times New Roman"/>
          <w:sz w:val="28"/>
          <w:szCs w:val="28"/>
          <w:vertAlign w:val="subscript"/>
        </w:rPr>
        <w:t>∆</w:t>
      </w:r>
      <w:r w:rsidRPr="00844495">
        <w:rPr>
          <w:rFonts w:ascii="Times New Roman" w:hAnsi="Times New Roman" w:cs="Times New Roman"/>
          <w:sz w:val="28"/>
          <w:szCs w:val="28"/>
        </w:rPr>
        <w:t xml:space="preserve">АВС имеют координаты: </w:t>
      </w:r>
      <w:r w:rsidRPr="00844495">
        <w:rPr>
          <w:rFonts w:ascii="Times New Roman" w:hAnsi="Times New Roman" w:cs="Times New Roman"/>
          <w:i/>
          <w:sz w:val="28"/>
          <w:szCs w:val="28"/>
        </w:rPr>
        <w:t xml:space="preserve">А </w:t>
      </w:r>
      <w:proofErr w:type="gramStart"/>
      <w:r w:rsidRPr="00844495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844495">
        <w:rPr>
          <w:rFonts w:ascii="Times New Roman" w:hAnsi="Times New Roman" w:cs="Times New Roman"/>
          <w:i/>
          <w:sz w:val="28"/>
          <w:szCs w:val="28"/>
        </w:rPr>
        <w:t>-1; 2; 3 ), В ( 1; 0; 4 ), С ( 3; -2; 1 )</w:t>
      </w:r>
      <w:r w:rsidRPr="00844495">
        <w:rPr>
          <w:rFonts w:ascii="Times New Roman" w:hAnsi="Times New Roman" w:cs="Times New Roman"/>
          <w:sz w:val="28"/>
          <w:szCs w:val="28"/>
        </w:rPr>
        <w:t xml:space="preserve">.  Найдите координаты вектора </w:t>
      </w:r>
      <w:r w:rsidRPr="00844495">
        <w:rPr>
          <w:rFonts w:ascii="Times New Roman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304800" cy="209550"/>
            <wp:effectExtent l="0" t="0" r="0" b="0"/>
            <wp:docPr id="346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4495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844495">
        <w:rPr>
          <w:rFonts w:ascii="Times New Roman" w:hAnsi="Times New Roman" w:cs="Times New Roman"/>
          <w:i/>
          <w:sz w:val="28"/>
          <w:szCs w:val="28"/>
        </w:rPr>
        <w:t xml:space="preserve">АМ – </w:t>
      </w:r>
      <w:r w:rsidRPr="00844495">
        <w:rPr>
          <w:rFonts w:ascii="Times New Roman" w:hAnsi="Times New Roman" w:cs="Times New Roman"/>
          <w:sz w:val="28"/>
          <w:szCs w:val="28"/>
        </w:rPr>
        <w:t xml:space="preserve">медиана </w:t>
      </w:r>
      <w:r w:rsidRPr="00844495">
        <w:rPr>
          <w:rFonts w:ascii="Times New Roman" w:hAnsi="Times New Roman" w:cs="Times New Roman"/>
          <w:sz w:val="28"/>
          <w:szCs w:val="28"/>
          <w:vertAlign w:val="subscript"/>
        </w:rPr>
        <w:t>∆</w:t>
      </w:r>
      <w:r w:rsidRPr="00844495">
        <w:rPr>
          <w:rFonts w:ascii="Times New Roman" w:hAnsi="Times New Roman" w:cs="Times New Roman"/>
          <w:sz w:val="28"/>
          <w:szCs w:val="28"/>
        </w:rPr>
        <w:t>АВС.</w:t>
      </w:r>
    </w:p>
    <w:p w:rsidR="00844495" w:rsidRPr="001556C6" w:rsidRDefault="00844495" w:rsidP="00844495">
      <w:pPr>
        <w:keepNext/>
        <w:autoSpaceDE w:val="0"/>
        <w:autoSpaceDN w:val="0"/>
        <w:adjustRightInd w:val="0"/>
        <w:spacing w:before="120" w:line="252" w:lineRule="auto"/>
        <w:jc w:val="center"/>
        <w:rPr>
          <w:b/>
          <w:spacing w:val="45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1D4F4F" w:rsidRDefault="001D4F4F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Контрольная работа №2</w:t>
      </w:r>
    </w:p>
    <w:p w:rsidR="001D4F4F" w:rsidRDefault="001D4F4F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Тема: Скалярное произведение векторов</w:t>
      </w:r>
    </w:p>
    <w:p w:rsidR="00067B0D" w:rsidRDefault="00067B0D" w:rsidP="001D4F4F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067B0D" w:rsidRDefault="00067B0D" w:rsidP="001D4F4F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1D4F4F" w:rsidRPr="001D4F4F" w:rsidRDefault="001D4F4F" w:rsidP="001D4F4F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F4F">
        <w:rPr>
          <w:rFonts w:ascii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1D4F4F">
        <w:rPr>
          <w:rFonts w:ascii="Times New Roman" w:hAnsi="Times New Roman" w:cs="Times New Roman"/>
          <w:b/>
          <w:sz w:val="28"/>
          <w:szCs w:val="28"/>
        </w:rPr>
        <w:t>1</w:t>
      </w:r>
    </w:p>
    <w:p w:rsidR="001D4F4F" w:rsidRPr="001D4F4F" w:rsidRDefault="001D4F4F" w:rsidP="001D4F4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4F4F">
        <w:rPr>
          <w:rFonts w:ascii="Times New Roman" w:hAnsi="Times New Roman" w:cs="Times New Roman"/>
          <w:sz w:val="28"/>
          <w:szCs w:val="28"/>
        </w:rPr>
        <w:t xml:space="preserve">1. Вычислите скалярное произведение векторов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" cy="200025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и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25717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257175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35242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= 2,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352425"/>
            <wp:effectExtent l="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= 3,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39052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= 60°,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257175"/>
            <wp:effectExtent l="1905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257175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>.</w:t>
      </w:r>
    </w:p>
    <w:p w:rsidR="001D4F4F" w:rsidRPr="001D4F4F" w:rsidRDefault="001D4F4F" w:rsidP="001D4F4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4F4F">
        <w:rPr>
          <w:rFonts w:ascii="Times New Roman" w:hAnsi="Times New Roman" w:cs="Times New Roman"/>
          <w:sz w:val="28"/>
          <w:szCs w:val="28"/>
        </w:rPr>
        <w:t xml:space="preserve">2. Дан куб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ABCDA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D4F4F">
        <w:rPr>
          <w:rFonts w:ascii="Times New Roman" w:hAnsi="Times New Roman" w:cs="Times New Roman"/>
          <w:sz w:val="28"/>
          <w:szCs w:val="28"/>
        </w:rPr>
        <w:t xml:space="preserve">Найдите угол между прямыми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AD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 xml:space="preserve"> и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BM</w:t>
      </w:r>
      <w:r w:rsidRPr="001D4F4F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1D4F4F">
        <w:rPr>
          <w:rFonts w:ascii="Times New Roman" w:hAnsi="Times New Roman" w:cs="Times New Roman"/>
          <w:sz w:val="28"/>
          <w:szCs w:val="28"/>
        </w:rPr>
        <w:t xml:space="preserve"> – середина ребра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DD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4F4F" w:rsidRPr="001D4F4F" w:rsidRDefault="001D4F4F" w:rsidP="001D4F4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4F4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D4F4F">
        <w:rPr>
          <w:rFonts w:ascii="Times New Roman" w:hAnsi="Times New Roman" w:cs="Times New Roman"/>
          <w:sz w:val="28"/>
          <w:szCs w:val="28"/>
        </w:rPr>
        <w:t xml:space="preserve">При движении прямая </w:t>
      </w:r>
      <w:proofErr w:type="spellStart"/>
      <w:r w:rsidRPr="001D4F4F">
        <w:rPr>
          <w:rFonts w:ascii="Times New Roman" w:hAnsi="Times New Roman" w:cs="Times New Roman"/>
          <w:i/>
          <w:iCs/>
          <w:sz w:val="28"/>
          <w:szCs w:val="28"/>
        </w:rPr>
        <w:t>a</w:t>
      </w:r>
      <w:proofErr w:type="spellEnd"/>
      <w:r w:rsidRPr="001D4F4F">
        <w:rPr>
          <w:rFonts w:ascii="Times New Roman" w:hAnsi="Times New Roman" w:cs="Times New Roman"/>
          <w:sz w:val="28"/>
          <w:szCs w:val="28"/>
        </w:rPr>
        <w:t xml:space="preserve"> отображается на прямую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 xml:space="preserve">, плоскость </w:t>
      </w:r>
      <w:r w:rsidRPr="001D4F4F">
        <w:rPr>
          <w:rFonts w:ascii="Times New Roman" w:hAnsi="Times New Roman" w:cs="Times New Roman"/>
          <w:sz w:val="28"/>
          <w:szCs w:val="28"/>
          <w:lang w:val="el-GR"/>
        </w:rPr>
        <w:t>α</w:t>
      </w:r>
      <w:r w:rsidRPr="001D4F4F">
        <w:rPr>
          <w:rFonts w:ascii="Times New Roman" w:hAnsi="Times New Roman" w:cs="Times New Roman"/>
          <w:sz w:val="28"/>
          <w:szCs w:val="28"/>
        </w:rPr>
        <w:t xml:space="preserve"> – на плоскость </w:t>
      </w:r>
      <w:r w:rsidRPr="001D4F4F">
        <w:rPr>
          <w:rFonts w:ascii="Times New Roman" w:hAnsi="Times New Roman" w:cs="Times New Roman"/>
          <w:sz w:val="28"/>
          <w:szCs w:val="28"/>
          <w:lang w:val="el-GR"/>
        </w:rPr>
        <w:t>α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 xml:space="preserve">, и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" cy="190500"/>
            <wp:effectExtent l="19050" t="0" r="952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. Докажите, что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257175"/>
            <wp:effectExtent l="1905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4F4F" w:rsidRPr="001D4F4F" w:rsidRDefault="001D4F4F" w:rsidP="001D4F4F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067B0D" w:rsidRDefault="00067B0D" w:rsidP="001D4F4F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1D4F4F" w:rsidRPr="001D4F4F" w:rsidRDefault="001D4F4F" w:rsidP="001D4F4F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F4F">
        <w:rPr>
          <w:rFonts w:ascii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1D4F4F">
        <w:rPr>
          <w:rFonts w:ascii="Times New Roman" w:hAnsi="Times New Roman" w:cs="Times New Roman"/>
          <w:b/>
          <w:sz w:val="28"/>
          <w:szCs w:val="28"/>
        </w:rPr>
        <w:t>2</w:t>
      </w:r>
    </w:p>
    <w:p w:rsidR="001D4F4F" w:rsidRPr="001D4F4F" w:rsidRDefault="001D4F4F" w:rsidP="001D4F4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4F4F">
        <w:rPr>
          <w:rFonts w:ascii="Times New Roman" w:hAnsi="Times New Roman" w:cs="Times New Roman"/>
          <w:sz w:val="28"/>
          <w:szCs w:val="28"/>
        </w:rPr>
        <w:t xml:space="preserve">1. Вычислите скалярное произведение векторов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" cy="200025"/>
            <wp:effectExtent l="1905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и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19050" t="0" r="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257175"/>
            <wp:effectExtent l="1905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257175"/>
            <wp:effectExtent l="19050" t="0" r="0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352425"/>
            <wp:effectExtent l="0" t="0" r="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= 3,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352425"/>
            <wp:effectExtent l="0" t="0" r="952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= 2,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390525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 = 60°,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257175"/>
            <wp:effectExtent l="19050" t="0" r="9525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 xml:space="preserve">, </w:t>
      </w:r>
      <w:r w:rsidRPr="001D4F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257175"/>
            <wp:effectExtent l="1905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4F">
        <w:rPr>
          <w:rFonts w:ascii="Times New Roman" w:hAnsi="Times New Roman" w:cs="Times New Roman"/>
          <w:sz w:val="28"/>
          <w:szCs w:val="28"/>
        </w:rPr>
        <w:t>.</w:t>
      </w:r>
    </w:p>
    <w:p w:rsidR="001D4F4F" w:rsidRPr="001D4F4F" w:rsidRDefault="001D4F4F" w:rsidP="001D4F4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4F4F">
        <w:rPr>
          <w:rFonts w:ascii="Times New Roman" w:hAnsi="Times New Roman" w:cs="Times New Roman"/>
          <w:sz w:val="28"/>
          <w:szCs w:val="28"/>
        </w:rPr>
        <w:t xml:space="preserve">2. Дан куб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ABCDA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 xml:space="preserve">. Найдите угол </w:t>
      </w:r>
      <w:proofErr w:type="gramStart"/>
      <w:r w:rsidRPr="001D4F4F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1D4F4F">
        <w:rPr>
          <w:rFonts w:ascii="Times New Roman" w:hAnsi="Times New Roman" w:cs="Times New Roman"/>
          <w:sz w:val="28"/>
          <w:szCs w:val="28"/>
        </w:rPr>
        <w:t xml:space="preserve"> прямыми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AC</w:t>
      </w:r>
      <w:r w:rsidRPr="001D4F4F">
        <w:rPr>
          <w:rFonts w:ascii="Times New Roman" w:hAnsi="Times New Roman" w:cs="Times New Roman"/>
          <w:sz w:val="28"/>
          <w:szCs w:val="28"/>
        </w:rPr>
        <w:t xml:space="preserve"> и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DC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>.</w:t>
      </w:r>
    </w:p>
    <w:p w:rsidR="001D4F4F" w:rsidRPr="001D4F4F" w:rsidRDefault="001D4F4F" w:rsidP="001D4F4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4F4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D4F4F">
        <w:rPr>
          <w:rFonts w:ascii="Times New Roman" w:hAnsi="Times New Roman" w:cs="Times New Roman"/>
          <w:sz w:val="28"/>
          <w:szCs w:val="28"/>
        </w:rPr>
        <w:t xml:space="preserve">При движении прямая отображается на прямую </w:t>
      </w:r>
      <w:r w:rsidRPr="001D4F4F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 xml:space="preserve">, а плоскость </w:t>
      </w:r>
      <w:r w:rsidRPr="001D4F4F">
        <w:rPr>
          <w:rFonts w:ascii="Times New Roman" w:hAnsi="Times New Roman" w:cs="Times New Roman"/>
          <w:sz w:val="28"/>
          <w:szCs w:val="28"/>
          <w:lang w:val="el-GR"/>
        </w:rPr>
        <w:t>β</w:t>
      </w:r>
      <w:r w:rsidRPr="001D4F4F">
        <w:rPr>
          <w:rFonts w:ascii="Times New Roman" w:hAnsi="Times New Roman" w:cs="Times New Roman"/>
          <w:sz w:val="28"/>
          <w:szCs w:val="28"/>
        </w:rPr>
        <w:t xml:space="preserve"> – на плоскость </w:t>
      </w:r>
      <w:r w:rsidRPr="001D4F4F">
        <w:rPr>
          <w:rFonts w:ascii="Times New Roman" w:hAnsi="Times New Roman" w:cs="Times New Roman"/>
          <w:sz w:val="28"/>
          <w:szCs w:val="28"/>
          <w:lang w:val="el-GR"/>
        </w:rPr>
        <w:t>β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D4F4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D4F4F"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spellEnd"/>
      <w:r w:rsidRPr="001D4F4F">
        <w:rPr>
          <w:rFonts w:ascii="Times New Roman" w:hAnsi="Times New Roman" w:cs="Times New Roman"/>
          <w:i/>
          <w:iCs/>
          <w:sz w:val="28"/>
          <w:szCs w:val="28"/>
        </w:rPr>
        <w:t xml:space="preserve"> || </w:t>
      </w:r>
      <w:r w:rsidRPr="001D4F4F">
        <w:rPr>
          <w:rFonts w:ascii="Times New Roman" w:hAnsi="Times New Roman" w:cs="Times New Roman"/>
          <w:sz w:val="28"/>
          <w:szCs w:val="28"/>
          <w:lang w:val="el-GR"/>
        </w:rPr>
        <w:t>β</w:t>
      </w:r>
      <w:r w:rsidRPr="001D4F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</w:p>
    <w:p w:rsidR="009737CE" w:rsidRDefault="009737CE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9737CE" w:rsidRDefault="009737CE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Контрольная работа №3</w:t>
      </w:r>
    </w:p>
    <w:p w:rsidR="009737CE" w:rsidRDefault="009737CE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Тема: Цилиндр. Конус. Шар.</w:t>
      </w:r>
    </w:p>
    <w:p w:rsidR="00067B0D" w:rsidRDefault="00067B0D" w:rsidP="009737CE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067B0D" w:rsidRDefault="00067B0D" w:rsidP="009737CE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9737CE" w:rsidRPr="009737CE" w:rsidRDefault="009737CE" w:rsidP="009737CE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7CE">
        <w:rPr>
          <w:rFonts w:ascii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9737CE">
        <w:rPr>
          <w:rFonts w:ascii="Times New Roman" w:hAnsi="Times New Roman" w:cs="Times New Roman"/>
          <w:b/>
          <w:sz w:val="28"/>
          <w:szCs w:val="28"/>
        </w:rPr>
        <w:t>1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>1. Осевое сечение цилиндра – квадрат, площадь основания цилиндра равна 16</w:t>
      </w:r>
      <w:r w:rsidRPr="009737CE">
        <w:rPr>
          <w:rFonts w:ascii="Times New Roman" w:hAnsi="Times New Roman" w:cs="Times New Roman"/>
          <w:sz w:val="28"/>
          <w:szCs w:val="28"/>
          <w:lang w:val="el-GR"/>
        </w:rPr>
        <w:t>π</w:t>
      </w:r>
      <w:r w:rsidRPr="009737CE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9737C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737CE">
        <w:rPr>
          <w:rFonts w:ascii="Times New Roman" w:hAnsi="Times New Roman" w:cs="Times New Roman"/>
          <w:sz w:val="28"/>
          <w:szCs w:val="28"/>
        </w:rPr>
        <w:t>. Найдите площадь поверхности цилиндра.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 xml:space="preserve">2. Высота конуса равна </w:t>
      </w:r>
      <w:smartTag w:uri="urn:schemas-microsoft-com:office:smarttags" w:element="metricconverter">
        <w:smartTagPr>
          <w:attr w:name="ProductID" w:val="6 см"/>
        </w:smartTagPr>
        <w:r w:rsidRPr="009737CE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9737CE">
        <w:rPr>
          <w:rFonts w:ascii="Times New Roman" w:hAnsi="Times New Roman" w:cs="Times New Roman"/>
          <w:sz w:val="28"/>
          <w:szCs w:val="28"/>
        </w:rPr>
        <w:t>, угол при вершине осевого сечения равен 120°. Найдите: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>а) площадь сечения конуса плоскостью, проходящей через две образующие, угол между которыми 30°;</w:t>
      </w:r>
    </w:p>
    <w:p w:rsidR="009737CE" w:rsidRPr="009737CE" w:rsidRDefault="009737CE" w:rsidP="009737C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>б) площадь боковой поверхности конуса.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>3. Диаметр шара равен 2</w:t>
      </w:r>
      <w:r w:rsidRPr="009737CE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9737CE">
        <w:rPr>
          <w:rFonts w:ascii="Times New Roman" w:hAnsi="Times New Roman" w:cs="Times New Roman"/>
          <w:sz w:val="28"/>
          <w:szCs w:val="28"/>
        </w:rPr>
        <w:t xml:space="preserve">. Через конец диаметра проведена плоскость под углом 45° к нему. Найдите длину линии пересечения сферы с этой плоскостью. </w:t>
      </w:r>
    </w:p>
    <w:p w:rsidR="009737CE" w:rsidRPr="009737CE" w:rsidRDefault="009737CE" w:rsidP="009737CE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067B0D" w:rsidRDefault="00067B0D" w:rsidP="009737CE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9737CE" w:rsidRPr="009737CE" w:rsidRDefault="009737CE" w:rsidP="009737CE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7CE">
        <w:rPr>
          <w:rFonts w:ascii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9737CE">
        <w:rPr>
          <w:rFonts w:ascii="Times New Roman" w:hAnsi="Times New Roman" w:cs="Times New Roman"/>
          <w:b/>
          <w:sz w:val="28"/>
          <w:szCs w:val="28"/>
        </w:rPr>
        <w:t>2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 xml:space="preserve">1. Осевое сечение цилиндра – квадрат, диагональ которого </w:t>
      </w:r>
      <w:smartTag w:uri="urn:schemas-microsoft-com:office:smarttags" w:element="metricconverter">
        <w:smartTagPr>
          <w:attr w:name="ProductID" w:val="4 см"/>
        </w:smartTagPr>
        <w:r w:rsidRPr="009737CE">
          <w:rPr>
            <w:rFonts w:ascii="Times New Roman" w:hAnsi="Times New Roman" w:cs="Times New Roman"/>
            <w:sz w:val="28"/>
            <w:szCs w:val="28"/>
          </w:rPr>
          <w:t>4 см</w:t>
        </w:r>
      </w:smartTag>
      <w:r w:rsidRPr="009737CE">
        <w:rPr>
          <w:rFonts w:ascii="Times New Roman" w:hAnsi="Times New Roman" w:cs="Times New Roman"/>
          <w:sz w:val="28"/>
          <w:szCs w:val="28"/>
        </w:rPr>
        <w:t>. Найдите площадь поверхности цилиндра.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 xml:space="preserve">2. Радиус основания конуса равен </w:t>
      </w:r>
      <w:smartTag w:uri="urn:schemas-microsoft-com:office:smarttags" w:element="metricconverter">
        <w:smartTagPr>
          <w:attr w:name="ProductID" w:val="6 см"/>
        </w:smartTagPr>
        <w:r w:rsidRPr="009737CE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9737CE">
        <w:rPr>
          <w:rFonts w:ascii="Times New Roman" w:hAnsi="Times New Roman" w:cs="Times New Roman"/>
          <w:sz w:val="28"/>
          <w:szCs w:val="28"/>
        </w:rPr>
        <w:t>, а образующая наклонена к плоскости основания под углом 30°. Найдите: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>а) площадь сечения конуса плоскостью, проходящей через две образующие, угол между которыми 60°;</w:t>
      </w:r>
    </w:p>
    <w:p w:rsidR="009737CE" w:rsidRPr="009737CE" w:rsidRDefault="009737CE" w:rsidP="009737C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>б) площадь боковой поверхности конуса.</w:t>
      </w:r>
    </w:p>
    <w:p w:rsidR="009737CE" w:rsidRPr="009737CE" w:rsidRDefault="009737CE" w:rsidP="009737C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7CE">
        <w:rPr>
          <w:rFonts w:ascii="Times New Roman" w:hAnsi="Times New Roman" w:cs="Times New Roman"/>
          <w:sz w:val="28"/>
          <w:szCs w:val="28"/>
        </w:rPr>
        <w:t>3. Диаметр шара равен 4</w:t>
      </w:r>
      <w:r w:rsidRPr="009737CE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9737CE">
        <w:rPr>
          <w:rFonts w:ascii="Times New Roman" w:hAnsi="Times New Roman" w:cs="Times New Roman"/>
          <w:sz w:val="28"/>
          <w:szCs w:val="28"/>
        </w:rPr>
        <w:t>. Через конец диаметра проведена плоскость под углом 30° к нему. Найдите площадь сечения шара этой плоскостью.</w:t>
      </w:r>
    </w:p>
    <w:p w:rsidR="00B261D1" w:rsidRDefault="00B261D1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B261D1" w:rsidRDefault="00B261D1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Контрольная работа №4</w:t>
      </w:r>
    </w:p>
    <w:p w:rsidR="00B261D1" w:rsidRDefault="00B261D1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Тема:</w:t>
      </w:r>
      <w:r w:rsidR="00E64B5F">
        <w:rPr>
          <w:rFonts w:ascii="Times New Roman" w:hAnsi="Times New Roman" w:cs="Times New Roman"/>
          <w:b/>
          <w:kern w:val="2"/>
          <w:sz w:val="28"/>
          <w:szCs w:val="28"/>
        </w:rPr>
        <w:t xml:space="preserve"> Объемы тел</w:t>
      </w:r>
    </w:p>
    <w:p w:rsidR="00067B0D" w:rsidRDefault="00067B0D" w:rsidP="00E64B5F">
      <w:pPr>
        <w:pStyle w:val="a6"/>
        <w:jc w:val="center"/>
        <w:rPr>
          <w:b/>
          <w:i/>
          <w:spacing w:val="45"/>
          <w:sz w:val="28"/>
          <w:szCs w:val="28"/>
        </w:rPr>
      </w:pPr>
    </w:p>
    <w:p w:rsidR="00067B0D" w:rsidRDefault="00067B0D" w:rsidP="00E64B5F">
      <w:pPr>
        <w:pStyle w:val="a6"/>
        <w:jc w:val="center"/>
        <w:rPr>
          <w:b/>
          <w:i/>
          <w:spacing w:val="45"/>
          <w:sz w:val="28"/>
          <w:szCs w:val="28"/>
        </w:rPr>
      </w:pPr>
    </w:p>
    <w:p w:rsidR="00E64B5F" w:rsidRPr="00E64B5F" w:rsidRDefault="00E64B5F" w:rsidP="00E64B5F">
      <w:pPr>
        <w:pStyle w:val="a6"/>
        <w:jc w:val="center"/>
        <w:rPr>
          <w:b/>
          <w:i/>
          <w:sz w:val="28"/>
          <w:szCs w:val="28"/>
        </w:rPr>
      </w:pPr>
      <w:r w:rsidRPr="00E64B5F">
        <w:rPr>
          <w:b/>
          <w:i/>
          <w:spacing w:val="45"/>
          <w:sz w:val="28"/>
          <w:szCs w:val="28"/>
        </w:rPr>
        <w:t xml:space="preserve">Вариант </w:t>
      </w:r>
      <w:r w:rsidRPr="00E64B5F">
        <w:rPr>
          <w:b/>
          <w:i/>
          <w:sz w:val="28"/>
          <w:szCs w:val="28"/>
        </w:rPr>
        <w:t>1</w:t>
      </w:r>
    </w:p>
    <w:p w:rsidR="00E64B5F" w:rsidRPr="00E64B5F" w:rsidRDefault="00E64B5F" w:rsidP="00E64B5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64B5F">
        <w:rPr>
          <w:rFonts w:ascii="Times New Roman" w:hAnsi="Times New Roman" w:cs="Times New Roman"/>
          <w:sz w:val="28"/>
          <w:szCs w:val="28"/>
        </w:rPr>
        <w:t xml:space="preserve">1. Апофема правильной треугольной пирамиды равна </w:t>
      </w:r>
      <w:smartTag w:uri="urn:schemas-microsoft-com:office:smarttags" w:element="metricconverter">
        <w:smartTagPr>
          <w:attr w:name="ProductID" w:val="4 см"/>
        </w:smartTagPr>
        <w:r w:rsidRPr="00E64B5F">
          <w:rPr>
            <w:rFonts w:ascii="Times New Roman" w:hAnsi="Times New Roman" w:cs="Times New Roman"/>
            <w:sz w:val="28"/>
            <w:szCs w:val="28"/>
          </w:rPr>
          <w:t>4 см</w:t>
        </w:r>
      </w:smartTag>
      <w:r w:rsidRPr="00E64B5F">
        <w:rPr>
          <w:rFonts w:ascii="Times New Roman" w:hAnsi="Times New Roman" w:cs="Times New Roman"/>
          <w:sz w:val="28"/>
          <w:szCs w:val="28"/>
        </w:rPr>
        <w:t>, а двугранный угол при основании равен 60°. Найдите объем пирамиды.</w:t>
      </w:r>
    </w:p>
    <w:p w:rsidR="00E64B5F" w:rsidRPr="00E64B5F" w:rsidRDefault="00E64B5F" w:rsidP="00E64B5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64B5F">
        <w:rPr>
          <w:rFonts w:ascii="Times New Roman" w:hAnsi="Times New Roman" w:cs="Times New Roman"/>
          <w:sz w:val="28"/>
          <w:szCs w:val="28"/>
        </w:rPr>
        <w:t>2. В цилиндр вписана призма. Основанием призмы служит прямоугольный треугольник, катет которого равен 2</w:t>
      </w:r>
      <w:r w:rsidRPr="00E64B5F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E64B5F">
        <w:rPr>
          <w:rFonts w:ascii="Times New Roman" w:hAnsi="Times New Roman" w:cs="Times New Roman"/>
          <w:sz w:val="28"/>
          <w:szCs w:val="28"/>
        </w:rPr>
        <w:t>, а прилежащий угол равен 30°. Диагональ большей боковой грани призмы составляет с плоскостью ее основания угол в 45°. Найдите объем цилиндра.</w:t>
      </w:r>
    </w:p>
    <w:p w:rsidR="00067B0D" w:rsidRDefault="00067B0D" w:rsidP="00E64B5F">
      <w:pPr>
        <w:pStyle w:val="a6"/>
        <w:jc w:val="center"/>
        <w:rPr>
          <w:b/>
          <w:i/>
          <w:spacing w:val="45"/>
          <w:sz w:val="28"/>
          <w:szCs w:val="28"/>
        </w:rPr>
      </w:pPr>
    </w:p>
    <w:p w:rsidR="00067B0D" w:rsidRDefault="00067B0D" w:rsidP="00E64B5F">
      <w:pPr>
        <w:pStyle w:val="a6"/>
        <w:jc w:val="center"/>
        <w:rPr>
          <w:b/>
          <w:i/>
          <w:spacing w:val="45"/>
          <w:sz w:val="28"/>
          <w:szCs w:val="28"/>
        </w:rPr>
      </w:pPr>
    </w:p>
    <w:p w:rsidR="00067B0D" w:rsidRDefault="00067B0D" w:rsidP="00E64B5F">
      <w:pPr>
        <w:pStyle w:val="a6"/>
        <w:jc w:val="center"/>
        <w:rPr>
          <w:b/>
          <w:i/>
          <w:spacing w:val="45"/>
          <w:sz w:val="28"/>
          <w:szCs w:val="28"/>
        </w:rPr>
      </w:pPr>
    </w:p>
    <w:p w:rsidR="00E64B5F" w:rsidRPr="00E64B5F" w:rsidRDefault="00E64B5F" w:rsidP="00E64B5F">
      <w:pPr>
        <w:pStyle w:val="a6"/>
        <w:jc w:val="center"/>
        <w:rPr>
          <w:b/>
          <w:i/>
          <w:sz w:val="28"/>
          <w:szCs w:val="28"/>
        </w:rPr>
      </w:pPr>
      <w:r w:rsidRPr="00E64B5F">
        <w:rPr>
          <w:b/>
          <w:i/>
          <w:spacing w:val="45"/>
          <w:sz w:val="28"/>
          <w:szCs w:val="28"/>
        </w:rPr>
        <w:t xml:space="preserve">Вариант </w:t>
      </w:r>
      <w:r w:rsidRPr="00E64B5F">
        <w:rPr>
          <w:b/>
          <w:i/>
          <w:sz w:val="28"/>
          <w:szCs w:val="28"/>
        </w:rPr>
        <w:t>2</w:t>
      </w:r>
    </w:p>
    <w:p w:rsidR="00E64B5F" w:rsidRPr="00E64B5F" w:rsidRDefault="00E64B5F" w:rsidP="00E64B5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64B5F">
        <w:rPr>
          <w:rFonts w:ascii="Times New Roman" w:hAnsi="Times New Roman" w:cs="Times New Roman"/>
          <w:sz w:val="28"/>
          <w:szCs w:val="28"/>
        </w:rPr>
        <w:t xml:space="preserve">1. Боковое ребро правильной треугольной пирамиды равно </w:t>
      </w:r>
      <w:smartTag w:uri="urn:schemas-microsoft-com:office:smarttags" w:element="metricconverter">
        <w:smartTagPr>
          <w:attr w:name="ProductID" w:val="6 см"/>
        </w:smartTagPr>
        <w:r w:rsidRPr="00E64B5F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E64B5F">
        <w:rPr>
          <w:rFonts w:ascii="Times New Roman" w:hAnsi="Times New Roman" w:cs="Times New Roman"/>
          <w:sz w:val="28"/>
          <w:szCs w:val="28"/>
        </w:rPr>
        <w:t xml:space="preserve"> и составляет с плоскостью основания угол в 60°. Найдите объем пирамиды.</w:t>
      </w:r>
    </w:p>
    <w:p w:rsidR="00E64B5F" w:rsidRPr="00E64B5F" w:rsidRDefault="00E64B5F" w:rsidP="00E64B5F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64B5F">
        <w:rPr>
          <w:rFonts w:ascii="Times New Roman" w:hAnsi="Times New Roman" w:cs="Times New Roman"/>
          <w:sz w:val="28"/>
          <w:szCs w:val="28"/>
        </w:rPr>
        <w:t>2. В конус вписана пирамида. Основанием пирамиды служит прямоугольный треугольник, катет которого равен 2</w:t>
      </w:r>
      <w:r w:rsidRPr="00E64B5F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E64B5F">
        <w:rPr>
          <w:rFonts w:ascii="Times New Roman" w:hAnsi="Times New Roman" w:cs="Times New Roman"/>
          <w:sz w:val="28"/>
          <w:szCs w:val="28"/>
        </w:rPr>
        <w:t>, а прилежащий угол равен 30°. Боковая грань пирамиды, проходящая через данный катет, составляет с плоскостью основания угол в 45°. Найдите объем конуса.</w:t>
      </w:r>
    </w:p>
    <w:p w:rsidR="00E64B5F" w:rsidRDefault="00E64B5F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E64B5F" w:rsidRDefault="004D4318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Контрольная работа №5</w:t>
      </w:r>
    </w:p>
    <w:p w:rsidR="004D4318" w:rsidRPr="004D4318" w:rsidRDefault="004D4318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Тема: </w:t>
      </w:r>
      <w:r w:rsidRPr="004D4318">
        <w:rPr>
          <w:rFonts w:ascii="Times New Roman" w:hAnsi="Times New Roman" w:cs="Times New Roman"/>
          <w:b/>
          <w:kern w:val="2"/>
          <w:sz w:val="28"/>
          <w:szCs w:val="28"/>
        </w:rPr>
        <w:t>Объем шара и площадь сферы</w:t>
      </w:r>
    </w:p>
    <w:p w:rsidR="00067B0D" w:rsidRDefault="00067B0D" w:rsidP="004D4318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067B0D" w:rsidRDefault="00067B0D" w:rsidP="004D4318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067B0D" w:rsidRDefault="00067B0D" w:rsidP="004D4318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4D4318" w:rsidRPr="004D4318" w:rsidRDefault="004D4318" w:rsidP="004D4318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318">
        <w:rPr>
          <w:rFonts w:ascii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4D4318">
        <w:rPr>
          <w:rFonts w:ascii="Times New Roman" w:hAnsi="Times New Roman" w:cs="Times New Roman"/>
          <w:b/>
          <w:sz w:val="28"/>
          <w:szCs w:val="28"/>
        </w:rPr>
        <w:t>1</w:t>
      </w:r>
    </w:p>
    <w:p w:rsidR="004D4318" w:rsidRPr="004D4318" w:rsidRDefault="004D4318" w:rsidP="004D4318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4318">
        <w:rPr>
          <w:rFonts w:ascii="Times New Roman" w:hAnsi="Times New Roman" w:cs="Times New Roman"/>
          <w:sz w:val="28"/>
          <w:szCs w:val="28"/>
        </w:rPr>
        <w:t>1. Диаметр шара равен высоте конуса, образующая которого составляет с плоскостью основания угол в 60°. Найдите отношение объемов конуса и шара.</w:t>
      </w:r>
    </w:p>
    <w:p w:rsidR="004D4318" w:rsidRPr="004D4318" w:rsidRDefault="004D4318" w:rsidP="004D4318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4318">
        <w:rPr>
          <w:rFonts w:ascii="Times New Roman" w:hAnsi="Times New Roman" w:cs="Times New Roman"/>
          <w:sz w:val="28"/>
          <w:szCs w:val="28"/>
        </w:rPr>
        <w:t>2. Объем цилиндра равен 96</w:t>
      </w:r>
      <w:r w:rsidRPr="004D4318">
        <w:rPr>
          <w:rFonts w:ascii="Times New Roman" w:hAnsi="Times New Roman" w:cs="Times New Roman"/>
          <w:sz w:val="28"/>
          <w:szCs w:val="28"/>
          <w:lang w:val="el-GR"/>
        </w:rPr>
        <w:t>π</w:t>
      </w:r>
      <w:r w:rsidRPr="004D4318">
        <w:rPr>
          <w:rFonts w:ascii="Times New Roman" w:hAnsi="Times New Roman" w:cs="Times New Roman"/>
          <w:sz w:val="28"/>
          <w:szCs w:val="28"/>
        </w:rPr>
        <w:t xml:space="preserve"> см</w:t>
      </w:r>
      <w:r w:rsidRPr="004D43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D4318">
        <w:rPr>
          <w:rFonts w:ascii="Times New Roman" w:hAnsi="Times New Roman" w:cs="Times New Roman"/>
          <w:sz w:val="28"/>
          <w:szCs w:val="28"/>
        </w:rPr>
        <w:t>, площадь его осевого сечения 48 см</w:t>
      </w:r>
      <w:proofErr w:type="gramStart"/>
      <w:r w:rsidRPr="004D43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D4318">
        <w:rPr>
          <w:rFonts w:ascii="Times New Roman" w:hAnsi="Times New Roman" w:cs="Times New Roman"/>
          <w:sz w:val="28"/>
          <w:szCs w:val="28"/>
        </w:rPr>
        <w:t>. Найдите площадь сферы, описанной около цилиндра.</w:t>
      </w:r>
    </w:p>
    <w:p w:rsidR="004D4318" w:rsidRDefault="004D4318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Pr="004D4318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4D4318" w:rsidRPr="004D4318" w:rsidRDefault="004D4318" w:rsidP="004D4318">
      <w:pPr>
        <w:keepNext/>
        <w:autoSpaceDE w:val="0"/>
        <w:autoSpaceDN w:val="0"/>
        <w:adjustRightInd w:val="0"/>
        <w:spacing w:before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318">
        <w:rPr>
          <w:rFonts w:ascii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4D4318">
        <w:rPr>
          <w:rFonts w:ascii="Times New Roman" w:hAnsi="Times New Roman" w:cs="Times New Roman"/>
          <w:b/>
          <w:sz w:val="28"/>
          <w:szCs w:val="28"/>
        </w:rPr>
        <w:t>2</w:t>
      </w:r>
    </w:p>
    <w:p w:rsidR="004D4318" w:rsidRPr="004D4318" w:rsidRDefault="004D4318" w:rsidP="004D4318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4318">
        <w:rPr>
          <w:rFonts w:ascii="Times New Roman" w:hAnsi="Times New Roman" w:cs="Times New Roman"/>
          <w:sz w:val="28"/>
          <w:szCs w:val="28"/>
        </w:rPr>
        <w:t>1. В конус, осевое сечение которого есть правильный треугольник, вписан шар. Найдите отношение площади сферы к площади боковой поверхности конуса.</w:t>
      </w:r>
    </w:p>
    <w:p w:rsidR="004D4318" w:rsidRPr="004D4318" w:rsidRDefault="004D4318" w:rsidP="004D4318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4318">
        <w:rPr>
          <w:rFonts w:ascii="Times New Roman" w:hAnsi="Times New Roman" w:cs="Times New Roman"/>
          <w:sz w:val="28"/>
          <w:szCs w:val="28"/>
        </w:rPr>
        <w:t>2. Диаметр шара равен высоте цилиндра, осевое сечение которого есть квадрат. Найдите отношение объемов цилиндра и шара.</w:t>
      </w:r>
    </w:p>
    <w:p w:rsidR="004D4318" w:rsidRDefault="004D4318" w:rsidP="004D4318"/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67B0D" w:rsidRDefault="00067B0D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4E023A" w:rsidRDefault="004E023A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Контрольная работа №6 (итоговая)</w:t>
      </w:r>
    </w:p>
    <w:p w:rsidR="002C746C" w:rsidRDefault="002C746C" w:rsidP="002C74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2C746C" w:rsidRDefault="002C746C" w:rsidP="002C746C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правильной треугольной пирамиде</w:t>
      </w:r>
      <w:r w:rsidRPr="000F0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SABC</w:t>
      </w:r>
      <w:r w:rsidRPr="000F0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медианы основания пересекаются в точке К. Объем пирамиды равен 42, </w:t>
      </w:r>
      <w:r>
        <w:rPr>
          <w:rFonts w:ascii="Times New Roman" w:hAnsi="Times New Roman" w:cs="Times New Roman"/>
          <w:sz w:val="28"/>
          <w:szCs w:val="28"/>
          <w:lang w:val="en-US"/>
        </w:rPr>
        <w:t>SK</w:t>
      </w:r>
      <w:r>
        <w:rPr>
          <w:rFonts w:ascii="Times New Roman" w:hAnsi="Times New Roman" w:cs="Times New Roman"/>
          <w:sz w:val="28"/>
          <w:szCs w:val="28"/>
        </w:rPr>
        <w:t xml:space="preserve"> =18. Найдите площадь треугольника АВС. (1балл)</w:t>
      </w:r>
    </w:p>
    <w:p w:rsidR="002C746C" w:rsidRDefault="002C746C" w:rsidP="002C746C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Высота конуса равна 10, диаметр основания равен 48. Найдите образующую. </w:t>
      </w:r>
    </w:p>
    <w:p w:rsidR="002C746C" w:rsidRDefault="002C746C" w:rsidP="002C74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 балл)</w:t>
      </w:r>
    </w:p>
    <w:p w:rsidR="002C746C" w:rsidRDefault="002C746C" w:rsidP="002C746C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боковой поверхности цилиндра равна 72π, а высота  - 8. Найдите диаметр основания. (1 балл)</w:t>
      </w:r>
    </w:p>
    <w:p w:rsidR="002C746C" w:rsidRPr="002C746C" w:rsidRDefault="002C746C" w:rsidP="002C746C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746C">
        <w:rPr>
          <w:rFonts w:ascii="Times New Roman" w:hAnsi="Times New Roman" w:cs="Times New Roman"/>
          <w:sz w:val="28"/>
          <w:szCs w:val="28"/>
        </w:rPr>
        <w:t xml:space="preserve"> Сторона основания правильной треугольной призмы равна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</m:rad>
      </m:oMath>
      <w:r w:rsidRPr="002C746C">
        <w:rPr>
          <w:rFonts w:ascii="Times New Roman" w:hAnsi="Times New Roman" w:cs="Times New Roman"/>
          <w:sz w:val="28"/>
          <w:szCs w:val="28"/>
        </w:rPr>
        <w:t>, а высота  - 4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 w:rsidRPr="002C746C">
        <w:rPr>
          <w:rFonts w:ascii="Times New Roman" w:hAnsi="Times New Roman" w:cs="Times New Roman"/>
          <w:sz w:val="28"/>
          <w:szCs w:val="28"/>
        </w:rPr>
        <w:t>. Вычислите объём призмы (1 балл)</w:t>
      </w:r>
    </w:p>
    <w:p w:rsidR="002C746C" w:rsidRDefault="002C746C" w:rsidP="002C746C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боковой поверхности конуса равна 20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B35B7">
        <w:rPr>
          <w:rFonts w:ascii="Times New Roman" w:hAnsi="Times New Roman" w:cs="Times New Roman"/>
          <w:sz w:val="28"/>
          <w:szCs w:val="28"/>
        </w:rPr>
        <w:t xml:space="preserve">а его образующая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35B7">
        <w:rPr>
          <w:rFonts w:ascii="Times New Roman" w:hAnsi="Times New Roman" w:cs="Times New Roman"/>
          <w:sz w:val="28"/>
          <w:szCs w:val="28"/>
        </w:rPr>
        <w:t xml:space="preserve"> 5 см</w:t>
      </w:r>
      <w:r>
        <w:rPr>
          <w:rFonts w:ascii="Times New Roman" w:hAnsi="Times New Roman" w:cs="Times New Roman"/>
          <w:sz w:val="28"/>
          <w:szCs w:val="28"/>
        </w:rPr>
        <w:t>. Найдите объем конуса.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 балла)</w:t>
      </w:r>
    </w:p>
    <w:p w:rsidR="002C746C" w:rsidRDefault="002C746C" w:rsidP="002C746C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прямой призмы прямоугольный треугольник с катетом 3см и прилежащим углом 60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. Диагональ боковой грани,  содержащей  гипотенузу  треугольника, 10см. Найдите объем призмы. (2 балла)</w:t>
      </w:r>
    </w:p>
    <w:p w:rsidR="002C746C" w:rsidRDefault="002C746C" w:rsidP="002C746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746C" w:rsidRDefault="002C746C" w:rsidP="002C746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2C746C" w:rsidRDefault="002C746C" w:rsidP="002C746C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правильной треугольной пирамиде</w:t>
      </w:r>
      <w:r w:rsidRPr="000F0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SABC</w:t>
      </w:r>
      <w:r w:rsidRPr="000F0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медианы основания пересекаются в точке К. Объем пирамиды равен 88, площадь треугольника АВС равна 11. Найдите </w:t>
      </w:r>
      <w:r>
        <w:rPr>
          <w:rFonts w:ascii="Times New Roman" w:hAnsi="Times New Roman" w:cs="Times New Roman"/>
          <w:sz w:val="28"/>
          <w:szCs w:val="28"/>
          <w:lang w:val="en-US"/>
        </w:rPr>
        <w:t>SK</w:t>
      </w:r>
      <w:r>
        <w:rPr>
          <w:rFonts w:ascii="Times New Roman" w:hAnsi="Times New Roman" w:cs="Times New Roman"/>
          <w:sz w:val="28"/>
          <w:szCs w:val="28"/>
        </w:rPr>
        <w:t>.(1 балл)</w:t>
      </w:r>
    </w:p>
    <w:p w:rsidR="002C746C" w:rsidRDefault="002C746C" w:rsidP="002C746C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Высота конуса равна 6, образующая -10. Найдите диаметр основания конуса.(1 балл)</w:t>
      </w:r>
    </w:p>
    <w:p w:rsidR="002C746C" w:rsidRDefault="002C746C" w:rsidP="002C746C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боковой поверхности цилиндра равна 96π, диаметр основания  - 8. Найдите высоту цилиндра. (1 балл)</w:t>
      </w:r>
    </w:p>
    <w:p w:rsidR="002C746C" w:rsidRDefault="002C746C" w:rsidP="002C746C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Сторона основания правильной треугольной призмы равна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>, а высота  - 5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>. Вычислите объём призмы (1 балл)</w:t>
      </w:r>
    </w:p>
    <w:p w:rsidR="002C746C" w:rsidRDefault="002C746C" w:rsidP="002C746C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конуса равен 16π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а его высота 3см. Найдите площадь боковой поверхности конуса. (2 балла)</w:t>
      </w:r>
    </w:p>
    <w:p w:rsidR="002C746C" w:rsidRDefault="002C746C" w:rsidP="002C746C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прямой призмы прямоугольный треугольник с гипотенузой 10см и острым углом 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. Диагональ боковой грани, содержащей катет противолежащий данному углу, равна 13 см. Найдите объем призмы.</w:t>
      </w:r>
    </w:p>
    <w:p w:rsidR="002C746C" w:rsidRDefault="002C746C" w:rsidP="002C746C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(2 балла)</w:t>
      </w:r>
    </w:p>
    <w:p w:rsidR="004E023A" w:rsidRDefault="004E023A" w:rsidP="000D539F">
      <w:pPr>
        <w:tabs>
          <w:tab w:val="left" w:pos="0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sectPr w:rsidR="004E023A" w:rsidSect="004A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1D1" w:rsidRDefault="00A141D1" w:rsidP="007E4452">
      <w:pPr>
        <w:spacing w:after="0" w:line="240" w:lineRule="auto"/>
      </w:pPr>
      <w:r>
        <w:separator/>
      </w:r>
    </w:p>
  </w:endnote>
  <w:endnote w:type="continuationSeparator" w:id="0">
    <w:p w:rsidR="00A141D1" w:rsidRDefault="00A141D1" w:rsidP="007E4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T Extra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1D1" w:rsidRDefault="00A141D1" w:rsidP="007E4452">
      <w:pPr>
        <w:spacing w:after="0" w:line="240" w:lineRule="auto"/>
      </w:pPr>
      <w:r>
        <w:separator/>
      </w:r>
    </w:p>
  </w:footnote>
  <w:footnote w:type="continuationSeparator" w:id="0">
    <w:p w:rsidR="00A141D1" w:rsidRDefault="00A141D1" w:rsidP="007E4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2EB4"/>
    <w:multiLevelType w:val="hybridMultilevel"/>
    <w:tmpl w:val="E290513E"/>
    <w:lvl w:ilvl="0" w:tplc="23AA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D7BF9"/>
    <w:multiLevelType w:val="hybridMultilevel"/>
    <w:tmpl w:val="BA107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2622D"/>
    <w:multiLevelType w:val="hybridMultilevel"/>
    <w:tmpl w:val="3AB46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D458B"/>
    <w:multiLevelType w:val="hybridMultilevel"/>
    <w:tmpl w:val="5CEC5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96D55"/>
    <w:multiLevelType w:val="hybridMultilevel"/>
    <w:tmpl w:val="2A2AFB5E"/>
    <w:lvl w:ilvl="0" w:tplc="23AA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F4407"/>
    <w:multiLevelType w:val="hybridMultilevel"/>
    <w:tmpl w:val="FBE2D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51F92"/>
    <w:multiLevelType w:val="hybridMultilevel"/>
    <w:tmpl w:val="B2561CA4"/>
    <w:lvl w:ilvl="0" w:tplc="23AA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505FC"/>
    <w:multiLevelType w:val="hybridMultilevel"/>
    <w:tmpl w:val="6F1611F0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>
    <w:nsid w:val="25171F6B"/>
    <w:multiLevelType w:val="hybridMultilevel"/>
    <w:tmpl w:val="0A523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06A2F"/>
    <w:multiLevelType w:val="hybridMultilevel"/>
    <w:tmpl w:val="FE82587E"/>
    <w:lvl w:ilvl="0" w:tplc="23AA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C3B21"/>
    <w:multiLevelType w:val="hybridMultilevel"/>
    <w:tmpl w:val="58D2CB72"/>
    <w:lvl w:ilvl="0" w:tplc="1B9ED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958B2"/>
    <w:multiLevelType w:val="multilevel"/>
    <w:tmpl w:val="2DC8A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2F324D"/>
    <w:multiLevelType w:val="hybridMultilevel"/>
    <w:tmpl w:val="CBD06F38"/>
    <w:lvl w:ilvl="0" w:tplc="1B9ED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F2459"/>
    <w:multiLevelType w:val="hybridMultilevel"/>
    <w:tmpl w:val="2B9A259E"/>
    <w:lvl w:ilvl="0" w:tplc="23AA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D845CA"/>
    <w:multiLevelType w:val="multilevel"/>
    <w:tmpl w:val="6F32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0B252D"/>
    <w:multiLevelType w:val="hybridMultilevel"/>
    <w:tmpl w:val="E410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55A41"/>
    <w:multiLevelType w:val="hybridMultilevel"/>
    <w:tmpl w:val="51629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536DE5"/>
    <w:multiLevelType w:val="hybridMultilevel"/>
    <w:tmpl w:val="CCA2152A"/>
    <w:lvl w:ilvl="0" w:tplc="70C49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AA024D"/>
    <w:multiLevelType w:val="hybridMultilevel"/>
    <w:tmpl w:val="C144E11C"/>
    <w:lvl w:ilvl="0" w:tplc="23AA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A38CE"/>
    <w:multiLevelType w:val="hybridMultilevel"/>
    <w:tmpl w:val="F55EC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57180"/>
    <w:multiLevelType w:val="hybridMultilevel"/>
    <w:tmpl w:val="F814A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D5F0A"/>
    <w:multiLevelType w:val="hybridMultilevel"/>
    <w:tmpl w:val="767E48D2"/>
    <w:lvl w:ilvl="0" w:tplc="57B65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1E6224"/>
    <w:multiLevelType w:val="hybridMultilevel"/>
    <w:tmpl w:val="82FEE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11981"/>
    <w:multiLevelType w:val="hybridMultilevel"/>
    <w:tmpl w:val="7F7A0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C6EB2"/>
    <w:multiLevelType w:val="hybridMultilevel"/>
    <w:tmpl w:val="DDDA8996"/>
    <w:lvl w:ilvl="0" w:tplc="1B9ED458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>
    <w:nsid w:val="5BA921D7"/>
    <w:multiLevelType w:val="hybridMultilevel"/>
    <w:tmpl w:val="EF94B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47550E"/>
    <w:multiLevelType w:val="multilevel"/>
    <w:tmpl w:val="4342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7">
    <w:nsid w:val="6E587C67"/>
    <w:multiLevelType w:val="hybridMultilevel"/>
    <w:tmpl w:val="7AAEE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524D22"/>
    <w:multiLevelType w:val="hybridMultilevel"/>
    <w:tmpl w:val="C9185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F0CBD"/>
    <w:multiLevelType w:val="hybridMultilevel"/>
    <w:tmpl w:val="B6EE4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12C0F"/>
    <w:multiLevelType w:val="hybridMultilevel"/>
    <w:tmpl w:val="100C0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B02E1"/>
    <w:multiLevelType w:val="hybridMultilevel"/>
    <w:tmpl w:val="656E9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BC5DF7"/>
    <w:multiLevelType w:val="hybridMultilevel"/>
    <w:tmpl w:val="FE803134"/>
    <w:lvl w:ilvl="0" w:tplc="81783D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2"/>
  </w:num>
  <w:num w:numId="2">
    <w:abstractNumId w:val="14"/>
  </w:num>
  <w:num w:numId="3">
    <w:abstractNumId w:val="11"/>
  </w:num>
  <w:num w:numId="4">
    <w:abstractNumId w:val="26"/>
  </w:num>
  <w:num w:numId="5">
    <w:abstractNumId w:val="12"/>
  </w:num>
  <w:num w:numId="6">
    <w:abstractNumId w:val="24"/>
  </w:num>
  <w:num w:numId="7">
    <w:abstractNumId w:val="10"/>
  </w:num>
  <w:num w:numId="8">
    <w:abstractNumId w:val="8"/>
  </w:num>
  <w:num w:numId="9">
    <w:abstractNumId w:val="9"/>
  </w:num>
  <w:num w:numId="10">
    <w:abstractNumId w:val="18"/>
  </w:num>
  <w:num w:numId="11">
    <w:abstractNumId w:val="4"/>
  </w:num>
  <w:num w:numId="12">
    <w:abstractNumId w:val="6"/>
  </w:num>
  <w:num w:numId="13">
    <w:abstractNumId w:val="13"/>
  </w:num>
  <w:num w:numId="14">
    <w:abstractNumId w:val="0"/>
  </w:num>
  <w:num w:numId="15">
    <w:abstractNumId w:val="17"/>
  </w:num>
  <w:num w:numId="16">
    <w:abstractNumId w:val="7"/>
  </w:num>
  <w:num w:numId="17">
    <w:abstractNumId w:val="20"/>
  </w:num>
  <w:num w:numId="18">
    <w:abstractNumId w:val="30"/>
  </w:num>
  <w:num w:numId="19">
    <w:abstractNumId w:val="31"/>
  </w:num>
  <w:num w:numId="20">
    <w:abstractNumId w:val="1"/>
  </w:num>
  <w:num w:numId="21">
    <w:abstractNumId w:val="22"/>
  </w:num>
  <w:num w:numId="22">
    <w:abstractNumId w:val="25"/>
  </w:num>
  <w:num w:numId="23">
    <w:abstractNumId w:val="15"/>
  </w:num>
  <w:num w:numId="24">
    <w:abstractNumId w:val="29"/>
  </w:num>
  <w:num w:numId="25">
    <w:abstractNumId w:val="16"/>
  </w:num>
  <w:num w:numId="26">
    <w:abstractNumId w:val="27"/>
  </w:num>
  <w:num w:numId="27">
    <w:abstractNumId w:val="2"/>
  </w:num>
  <w:num w:numId="28">
    <w:abstractNumId w:val="19"/>
  </w:num>
  <w:num w:numId="29">
    <w:abstractNumId w:val="28"/>
  </w:num>
  <w:num w:numId="30">
    <w:abstractNumId w:val="5"/>
  </w:num>
  <w:num w:numId="31">
    <w:abstractNumId w:val="3"/>
  </w:num>
  <w:num w:numId="32">
    <w:abstractNumId w:val="23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B73"/>
    <w:rsid w:val="000438EE"/>
    <w:rsid w:val="00067B0D"/>
    <w:rsid w:val="000A1085"/>
    <w:rsid w:val="000B76CC"/>
    <w:rsid w:val="000C7B73"/>
    <w:rsid w:val="000D539F"/>
    <w:rsid w:val="000D7E62"/>
    <w:rsid w:val="0010479D"/>
    <w:rsid w:val="0012709B"/>
    <w:rsid w:val="001606DF"/>
    <w:rsid w:val="00166686"/>
    <w:rsid w:val="0017652C"/>
    <w:rsid w:val="001C00E6"/>
    <w:rsid w:val="001D114F"/>
    <w:rsid w:val="001D4F4F"/>
    <w:rsid w:val="002C746C"/>
    <w:rsid w:val="002E1D8D"/>
    <w:rsid w:val="003A7AC6"/>
    <w:rsid w:val="003B7818"/>
    <w:rsid w:val="0043710B"/>
    <w:rsid w:val="0048453B"/>
    <w:rsid w:val="004A57A3"/>
    <w:rsid w:val="004D4318"/>
    <w:rsid w:val="004E023A"/>
    <w:rsid w:val="004E20CD"/>
    <w:rsid w:val="00513154"/>
    <w:rsid w:val="00514BCD"/>
    <w:rsid w:val="00531C5B"/>
    <w:rsid w:val="00532351"/>
    <w:rsid w:val="0054553A"/>
    <w:rsid w:val="00553AA2"/>
    <w:rsid w:val="00555B45"/>
    <w:rsid w:val="00556502"/>
    <w:rsid w:val="00577022"/>
    <w:rsid w:val="0064650F"/>
    <w:rsid w:val="00667ADA"/>
    <w:rsid w:val="00696177"/>
    <w:rsid w:val="00714265"/>
    <w:rsid w:val="00726EAC"/>
    <w:rsid w:val="007425E2"/>
    <w:rsid w:val="00771604"/>
    <w:rsid w:val="007801BF"/>
    <w:rsid w:val="007863CE"/>
    <w:rsid w:val="007B1680"/>
    <w:rsid w:val="007E4452"/>
    <w:rsid w:val="00822CDF"/>
    <w:rsid w:val="00844495"/>
    <w:rsid w:val="008A1C47"/>
    <w:rsid w:val="008A3E27"/>
    <w:rsid w:val="008B3CF1"/>
    <w:rsid w:val="008D7E0F"/>
    <w:rsid w:val="0091142E"/>
    <w:rsid w:val="009737CE"/>
    <w:rsid w:val="00974126"/>
    <w:rsid w:val="009C3517"/>
    <w:rsid w:val="009D4475"/>
    <w:rsid w:val="00A141D1"/>
    <w:rsid w:val="00A155B8"/>
    <w:rsid w:val="00A74274"/>
    <w:rsid w:val="00AC50F7"/>
    <w:rsid w:val="00AF2852"/>
    <w:rsid w:val="00B11ABF"/>
    <w:rsid w:val="00B23871"/>
    <w:rsid w:val="00B261D1"/>
    <w:rsid w:val="00B43DC5"/>
    <w:rsid w:val="00BC5901"/>
    <w:rsid w:val="00C05618"/>
    <w:rsid w:val="00C22450"/>
    <w:rsid w:val="00CE4FCD"/>
    <w:rsid w:val="00CF45BA"/>
    <w:rsid w:val="00CF5F6C"/>
    <w:rsid w:val="00D02C18"/>
    <w:rsid w:val="00D03808"/>
    <w:rsid w:val="00D54E83"/>
    <w:rsid w:val="00D944F7"/>
    <w:rsid w:val="00E64B5F"/>
    <w:rsid w:val="00E74748"/>
    <w:rsid w:val="00F040CA"/>
    <w:rsid w:val="00F27BB6"/>
    <w:rsid w:val="00F85A1C"/>
    <w:rsid w:val="00F86D56"/>
    <w:rsid w:val="00FB0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27BB6"/>
    <w:pPr>
      <w:ind w:left="720"/>
      <w:contextualSpacing/>
    </w:pPr>
  </w:style>
  <w:style w:type="paragraph" w:styleId="a6">
    <w:name w:val="No Spacing"/>
    <w:uiPriority w:val="1"/>
    <w:qFormat/>
    <w:rsid w:val="000A10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531C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uiPriority w:val="99"/>
    <w:rsid w:val="00531C5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uiPriority w:val="99"/>
    <w:rsid w:val="00531C5B"/>
    <w:rPr>
      <w:rFonts w:ascii="Times New Roman" w:hAnsi="Times New Roman" w:cs="Times New Roman"/>
      <w:sz w:val="22"/>
      <w:szCs w:val="22"/>
    </w:rPr>
  </w:style>
  <w:style w:type="character" w:customStyle="1" w:styleId="a5">
    <w:name w:val="Абзац списка Знак"/>
    <w:link w:val="a4"/>
    <w:uiPriority w:val="99"/>
    <w:locked/>
    <w:rsid w:val="007863CE"/>
  </w:style>
  <w:style w:type="character" w:customStyle="1" w:styleId="FontStyle55">
    <w:name w:val="Font Style55"/>
    <w:uiPriority w:val="99"/>
    <w:rsid w:val="007E4452"/>
    <w:rPr>
      <w:rFonts w:ascii="Segoe UI" w:hAnsi="Segoe UI" w:cs="Segoe UI"/>
      <w:sz w:val="26"/>
      <w:szCs w:val="26"/>
    </w:rPr>
  </w:style>
  <w:style w:type="paragraph" w:styleId="a7">
    <w:name w:val="footnote text"/>
    <w:basedOn w:val="a"/>
    <w:link w:val="a8"/>
    <w:uiPriority w:val="99"/>
    <w:semiHidden/>
    <w:unhideWhenUsed/>
    <w:rsid w:val="007E4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E44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7E4452"/>
    <w:rPr>
      <w:vertAlign w:val="superscript"/>
    </w:rPr>
  </w:style>
  <w:style w:type="character" w:customStyle="1" w:styleId="FontStyle45">
    <w:name w:val="Font Style45"/>
    <w:uiPriority w:val="99"/>
    <w:rsid w:val="007E4452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FontStyle56">
    <w:name w:val="Font Style56"/>
    <w:uiPriority w:val="99"/>
    <w:rsid w:val="007E445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7E4452"/>
    <w:rPr>
      <w:rFonts w:ascii="Segoe UI" w:hAnsi="Segoe UI" w:cs="Segoe UI"/>
      <w:b/>
      <w:b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7E4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4452"/>
    <w:rPr>
      <w:rFonts w:ascii="Tahoma" w:hAnsi="Tahoma" w:cs="Tahoma"/>
      <w:sz w:val="16"/>
      <w:szCs w:val="16"/>
    </w:rPr>
  </w:style>
  <w:style w:type="paragraph" w:customStyle="1" w:styleId="Style41">
    <w:name w:val="Style41"/>
    <w:basedOn w:val="a"/>
    <w:uiPriority w:val="99"/>
    <w:rsid w:val="008A3E27"/>
    <w:pPr>
      <w:widowControl w:val="0"/>
      <w:autoSpaceDE w:val="0"/>
      <w:autoSpaceDN w:val="0"/>
      <w:adjustRightInd w:val="0"/>
      <w:spacing w:after="0" w:line="278" w:lineRule="exact"/>
      <w:ind w:hanging="14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14B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5CCCD-5E2F-412B-AC1D-B38829B9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3099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der</cp:lastModifiedBy>
  <cp:revision>35</cp:revision>
  <cp:lastPrinted>2018-09-17T17:10:00Z</cp:lastPrinted>
  <dcterms:created xsi:type="dcterms:W3CDTF">2018-09-11T05:05:00Z</dcterms:created>
  <dcterms:modified xsi:type="dcterms:W3CDTF">2020-10-26T20:34:00Z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47913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